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auto"/>
        <w:jc w:val="center"/>
        <w:rPr>
          <w:rFonts w:hint="eastAsia" w:ascii="楷体_GB2312" w:eastAsia="楷体_GB2312"/>
          <w:b/>
          <w:color w:val="FF0000"/>
          <w:spacing w:val="-40"/>
          <w:sz w:val="48"/>
          <w:szCs w:val="48"/>
        </w:rPr>
      </w:pPr>
      <w:r>
        <w:rPr>
          <w:rFonts w:hint="eastAsia" w:ascii="楷体_GB2312" w:eastAsia="楷体_GB2312"/>
          <w:b/>
          <w:color w:val="FF0000"/>
          <w:spacing w:val="-40"/>
          <w:sz w:val="48"/>
          <w:szCs w:val="48"/>
        </w:rPr>
        <w:t>新乡医学院三全学院暑期大学生社会实践活动</w:t>
      </w:r>
    </w:p>
    <w:p>
      <w:pPr>
        <w:spacing w:line="1200" w:lineRule="auto"/>
        <w:ind w:firstLine="1400" w:firstLineChars="100"/>
        <w:rPr>
          <w:rFonts w:hint="eastAsia"/>
          <w:color w:val="FF0000"/>
          <w:sz w:val="140"/>
          <w:szCs w:val="140"/>
        </w:rPr>
      </w:pPr>
      <w:r>
        <w:rPr>
          <w:rFonts w:hint="eastAsia"/>
          <w:color w:val="FF0000"/>
          <w:sz w:val="140"/>
          <w:szCs w:val="140"/>
        </w:rPr>
        <w:t>简</w:t>
      </w:r>
      <w:r>
        <w:rPr>
          <w:color w:val="FF0000"/>
          <w:sz w:val="140"/>
          <w:szCs w:val="140"/>
        </w:rPr>
        <w:t xml:space="preserve">    </w:t>
      </w:r>
      <w:r>
        <w:rPr>
          <w:rFonts w:hint="eastAsia"/>
          <w:color w:val="FF0000"/>
          <w:sz w:val="140"/>
          <w:szCs w:val="140"/>
        </w:rPr>
        <w:t>报</w:t>
      </w:r>
    </w:p>
    <w:p/>
    <w:p>
      <w:pPr>
        <w:spacing w:line="500" w:lineRule="exact"/>
        <w:ind w:firstLine="3012" w:firstLineChars="1000"/>
        <w:rPr>
          <w:rFonts w:hint="eastAsia" w:ascii="仿宋" w:hAnsi="仿宋" w:eastAsia="仿宋" w:cs="仿宋"/>
          <w:b/>
          <w:color w:val="FF0000"/>
          <w:sz w:val="30"/>
          <w:szCs w:val="30"/>
        </w:rPr>
      </w:pPr>
      <w:r>
        <w:rPr>
          <w:rFonts w:hint="eastAsia" w:ascii="仿宋" w:hAnsi="仿宋" w:eastAsia="仿宋" w:cs="仿宋"/>
          <w:b/>
          <w:color w:val="FF0000"/>
          <w:sz w:val="30"/>
          <w:szCs w:val="30"/>
        </w:rPr>
        <w:t>(总第</w:t>
      </w:r>
      <w:r>
        <w:rPr>
          <w:rFonts w:hint="eastAsia" w:ascii="仿宋" w:hAnsi="仿宋" w:eastAsia="仿宋" w:cs="仿宋"/>
          <w:b/>
          <w:color w:val="FF0000"/>
          <w:sz w:val="30"/>
          <w:szCs w:val="30"/>
          <w:lang w:val="en-US" w:eastAsia="zh-CN"/>
        </w:rPr>
        <w:t>12</w:t>
      </w:r>
      <w:r>
        <w:rPr>
          <w:rFonts w:hint="eastAsia" w:ascii="仿宋" w:hAnsi="仿宋" w:eastAsia="仿宋" w:cs="仿宋"/>
          <w:b/>
          <w:color w:val="FF0000"/>
          <w:sz w:val="30"/>
          <w:szCs w:val="30"/>
        </w:rPr>
        <w:t>期)</w:t>
      </w:r>
    </w:p>
    <w:p>
      <w:pPr>
        <w:spacing w:line="500" w:lineRule="exact"/>
        <w:rPr>
          <w:rFonts w:hint="eastAsia" w:ascii="仿宋" w:hAnsi="仿宋" w:eastAsia="仿宋" w:cs="仿宋"/>
          <w:b/>
          <w:color w:val="FF0000"/>
          <w:sz w:val="30"/>
          <w:szCs w:val="30"/>
        </w:rPr>
      </w:pPr>
      <w:r>
        <w:rPr>
          <w:rFonts w:hint="eastAsia" w:ascii="仿宋" w:hAnsi="仿宋" w:eastAsia="仿宋" w:cs="仿宋"/>
          <w:b/>
          <w:color w:val="FF0000"/>
          <w:sz w:val="30"/>
          <w:szCs w:val="30"/>
        </w:rPr>
        <w:t>共青团新乡医学院三全学院委员会          201</w:t>
      </w:r>
      <w:r>
        <w:rPr>
          <w:rFonts w:hint="eastAsia" w:ascii="仿宋" w:hAnsi="仿宋" w:eastAsia="仿宋" w:cs="仿宋"/>
          <w:b/>
          <w:color w:val="FF0000"/>
          <w:sz w:val="30"/>
          <w:szCs w:val="30"/>
          <w:lang w:val="en-US" w:eastAsia="zh-CN"/>
        </w:rPr>
        <w:t>9</w:t>
      </w:r>
      <w:r>
        <w:rPr>
          <w:rFonts w:hint="eastAsia" w:ascii="仿宋" w:hAnsi="仿宋" w:eastAsia="仿宋" w:cs="仿宋"/>
          <w:b/>
          <w:color w:val="FF0000"/>
          <w:sz w:val="30"/>
          <w:szCs w:val="30"/>
        </w:rPr>
        <w:t>年</w:t>
      </w:r>
      <w:r>
        <w:rPr>
          <w:rFonts w:hint="eastAsia" w:ascii="仿宋" w:hAnsi="仿宋" w:eastAsia="仿宋" w:cs="仿宋"/>
          <w:b/>
          <w:color w:val="FF0000"/>
          <w:sz w:val="30"/>
          <w:szCs w:val="30"/>
          <w:lang w:val="en-US" w:eastAsia="zh-CN"/>
        </w:rPr>
        <w:t>7</w:t>
      </w:r>
      <w:r>
        <w:rPr>
          <w:rFonts w:hint="eastAsia" w:ascii="仿宋" w:hAnsi="仿宋" w:eastAsia="仿宋" w:cs="仿宋"/>
          <w:b/>
          <w:color w:val="FF0000"/>
          <w:sz w:val="30"/>
          <w:szCs w:val="30"/>
        </w:rPr>
        <w:t>月</w:t>
      </w:r>
      <w:r>
        <w:rPr>
          <w:rFonts w:hint="eastAsia" w:ascii="仿宋" w:hAnsi="仿宋" w:eastAsia="仿宋" w:cs="仿宋"/>
          <w:b/>
          <w:color w:val="FF0000"/>
          <w:sz w:val="30"/>
          <w:szCs w:val="30"/>
          <w:lang w:val="en-US" w:eastAsia="zh-CN"/>
        </w:rPr>
        <w:t>12</w:t>
      </w:r>
      <w:r>
        <w:rPr>
          <w:rFonts w:hint="eastAsia" w:ascii="仿宋" w:hAnsi="仿宋" w:eastAsia="仿宋" w:cs="仿宋"/>
          <w:b/>
          <w:color w:val="FF0000"/>
          <w:sz w:val="30"/>
          <w:szCs w:val="30"/>
        </w:rPr>
        <w:t>日</w:t>
      </w:r>
    </w:p>
    <w:p>
      <w:pPr>
        <w:spacing w:line="500" w:lineRule="exact"/>
        <w:rPr>
          <w:rFonts w:hint="eastAsia" w:asciiTheme="majorEastAsia" w:hAnsiTheme="majorEastAsia" w:eastAsiaTheme="majorEastAsia" w:cstheme="majorEastAsia"/>
          <w:b/>
          <w:bCs/>
          <w:color w:val="auto"/>
          <w:sz w:val="36"/>
          <w:szCs w:val="36"/>
          <w:lang w:eastAsia="zh-CN"/>
        </w:rPr>
      </w:pPr>
      <w:r>
        <w:rPr>
          <w:rFonts w:hint="eastAsia" w:ascii="仿宋" w:hAnsi="仿宋" w:eastAsia="仿宋" w:cs="仿宋"/>
          <w:b/>
          <w:color w:val="FF0000"/>
          <w:sz w:val="30"/>
          <w:szCs w:val="30"/>
        </w:rPr>
        <w:t>———————————————————————————</w:t>
      </w:r>
    </w:p>
    <w:p>
      <w:pPr>
        <w:jc w:val="center"/>
        <w:rPr>
          <w:rFonts w:hint="eastAsia" w:ascii="宋体" w:hAnsi="宋体" w:cs="宋体"/>
          <w:sz w:val="24"/>
          <w:szCs w:val="24"/>
        </w:rPr>
      </w:pPr>
      <w:r>
        <w:rPr>
          <w:rFonts w:hint="default" w:ascii="宋体" w:hAnsi="宋体" w:cs="宋体"/>
          <w:b/>
          <w:bCs/>
          <w:sz w:val="44"/>
          <w:szCs w:val="44"/>
        </w:rPr>
        <w:t>擦亮眼 识骗术 巧</w:t>
      </w:r>
      <w:r>
        <w:rPr>
          <w:rFonts w:hint="eastAsia" w:ascii="宋体" w:hAnsi="宋体" w:cs="宋体"/>
          <w:b/>
          <w:bCs/>
          <w:sz w:val="44"/>
          <w:szCs w:val="44"/>
        </w:rPr>
        <w:t>防骗</w:t>
      </w:r>
      <w:r>
        <w:rPr>
          <w:rFonts w:hint="eastAsia" w:ascii="宋体" w:hAnsi="宋体" w:cs="宋体"/>
          <w:sz w:val="24"/>
          <w:szCs w:val="24"/>
        </w:rPr>
        <w:t xml:space="preserve">           </w:t>
      </w:r>
    </w:p>
    <w:p>
      <w:pPr>
        <w:spacing w:line="360" w:lineRule="auto"/>
        <w:ind w:firstLine="640" w:firstLineChars="200"/>
        <w:rPr>
          <w:rFonts w:hint="eastAsia" w:ascii="仿宋" w:hAnsi="仿宋" w:eastAsia="仿宋" w:cs="仿宋"/>
          <w:color w:val="000000"/>
          <w:sz w:val="32"/>
          <w:szCs w:val="32"/>
          <w:highlight w:val="none"/>
          <w:shd w:val="clear" w:color="auto" w:fill="FFFFFF"/>
          <w:lang w:val="en-US" w:eastAsia="zh-CN"/>
        </w:rPr>
      </w:pPr>
      <w:r>
        <w:rPr>
          <w:rFonts w:hint="eastAsia" w:ascii="仿宋" w:hAnsi="仿宋" w:eastAsia="仿宋" w:cs="仿宋"/>
          <w:color w:val="000000"/>
          <w:sz w:val="32"/>
          <w:szCs w:val="32"/>
          <w:highlight w:val="none"/>
          <w:shd w:val="clear" w:color="auto" w:fill="FFFFFF"/>
          <w:lang w:val="en-US" w:eastAsia="zh-CN"/>
        </w:rPr>
        <w:t>近年来，诈骗案件屡见不鲜，诈骗的方式和类型复杂多变</w:t>
      </w:r>
      <w:r>
        <w:rPr>
          <w:rFonts w:hint="eastAsia" w:ascii="仿宋" w:hAnsi="仿宋" w:eastAsia="仿宋" w:cs="仿宋"/>
          <w:color w:val="000000"/>
          <w:sz w:val="32"/>
          <w:szCs w:val="32"/>
          <w:highlight w:val="none"/>
          <w:shd w:val="clear" w:color="auto" w:fill="FFFFFF"/>
          <w:lang w:eastAsia="zh-CN"/>
        </w:rPr>
        <w:t>，</w:t>
      </w:r>
      <w:r>
        <w:rPr>
          <w:rFonts w:hint="eastAsia" w:ascii="仿宋" w:hAnsi="仿宋" w:eastAsia="仿宋" w:cs="仿宋"/>
          <w:color w:val="000000"/>
          <w:sz w:val="32"/>
          <w:szCs w:val="32"/>
          <w:highlight w:val="none"/>
          <w:shd w:val="clear" w:color="auto" w:fill="FFFFFF"/>
          <w:lang w:val="en-US" w:eastAsia="zh-CN"/>
        </w:rPr>
        <w:t>具有</w:t>
      </w:r>
      <w:r>
        <w:rPr>
          <w:rFonts w:hint="eastAsia" w:ascii="仿宋" w:hAnsi="仿宋" w:eastAsia="仿宋" w:cs="仿宋"/>
          <w:color w:val="000000"/>
          <w:sz w:val="32"/>
          <w:szCs w:val="32"/>
          <w:highlight w:val="none"/>
          <w:shd w:val="clear" w:color="auto" w:fill="FFFFFF"/>
          <w:lang w:eastAsia="zh-CN"/>
        </w:rPr>
        <w:t>高强度的</w:t>
      </w:r>
      <w:r>
        <w:rPr>
          <w:rFonts w:hint="eastAsia" w:ascii="仿宋" w:hAnsi="仿宋" w:eastAsia="仿宋" w:cs="仿宋"/>
          <w:color w:val="000000"/>
          <w:sz w:val="32"/>
          <w:szCs w:val="32"/>
          <w:highlight w:val="none"/>
          <w:shd w:val="clear" w:color="auto" w:fill="FFFFFF"/>
          <w:lang w:val="en-US" w:eastAsia="zh-CN"/>
        </w:rPr>
        <w:t>迷惑性</w:t>
      </w:r>
      <w:r>
        <w:rPr>
          <w:rFonts w:hint="eastAsia" w:ascii="仿宋" w:hAnsi="仿宋" w:eastAsia="仿宋" w:cs="仿宋"/>
          <w:color w:val="000000"/>
          <w:sz w:val="32"/>
          <w:szCs w:val="32"/>
          <w:highlight w:val="none"/>
          <w:shd w:val="clear" w:color="auto" w:fill="FFFFFF"/>
          <w:lang w:eastAsia="zh-CN"/>
        </w:rPr>
        <w:t>使</w:t>
      </w:r>
      <w:r>
        <w:rPr>
          <w:rFonts w:hint="eastAsia" w:ascii="仿宋" w:hAnsi="仿宋" w:eastAsia="仿宋" w:cs="仿宋"/>
          <w:color w:val="000000"/>
          <w:sz w:val="32"/>
          <w:szCs w:val="32"/>
          <w:highlight w:val="none"/>
          <w:shd w:val="clear" w:color="auto" w:fill="FFFFFF"/>
          <w:lang w:val="en-US" w:eastAsia="zh-CN"/>
        </w:rPr>
        <w:t>防诈骗成为全社会共同关注的</w:t>
      </w:r>
      <w:r>
        <w:rPr>
          <w:rFonts w:hint="eastAsia" w:ascii="仿宋" w:hAnsi="仿宋" w:eastAsia="仿宋" w:cs="仿宋"/>
          <w:color w:val="000000"/>
          <w:sz w:val="32"/>
          <w:szCs w:val="32"/>
          <w:highlight w:val="none"/>
          <w:shd w:val="clear" w:color="auto" w:fill="FFFFFF"/>
          <w:lang w:eastAsia="zh-CN"/>
        </w:rPr>
        <w:t>热点话题</w:t>
      </w:r>
      <w:r>
        <w:rPr>
          <w:rFonts w:hint="eastAsia" w:ascii="仿宋" w:hAnsi="仿宋" w:eastAsia="仿宋" w:cs="仿宋"/>
          <w:color w:val="000000"/>
          <w:sz w:val="32"/>
          <w:szCs w:val="32"/>
          <w:highlight w:val="none"/>
          <w:shd w:val="clear" w:color="auto" w:fill="FFFFFF"/>
          <w:lang w:val="en-US" w:eastAsia="zh-CN"/>
        </w:rPr>
        <w:t>。7月8日，我校三启五甲队赴新乡市公安局开展防诈骗知识系列活动。</w:t>
      </w:r>
    </w:p>
    <w:p>
      <w:pPr>
        <w:spacing w:line="360" w:lineRule="auto"/>
        <w:ind w:firstLine="640" w:firstLineChars="200"/>
        <w:rPr>
          <w:rFonts w:hint="eastAsia" w:ascii="仿宋" w:hAnsi="仿宋" w:eastAsia="仿宋" w:cs="仿宋"/>
          <w:b w:val="0"/>
          <w:bCs w:val="0"/>
          <w:sz w:val="32"/>
          <w:szCs w:val="32"/>
          <w:lang w:eastAsia="zh-CN"/>
        </w:rPr>
      </w:pPr>
      <w:r>
        <w:rPr>
          <w:rFonts w:hint="eastAsia" w:ascii="仿宋" w:hAnsi="仿宋" w:eastAsia="仿宋" w:cs="仿宋"/>
          <w:color w:val="000000"/>
          <w:sz w:val="32"/>
          <w:szCs w:val="32"/>
          <w:shd w:val="clear" w:color="auto" w:fill="FFFFFF"/>
        </w:rPr>
        <w:t>“目前社会上的骗术层出不穷，手法多端，以致不少青少年和老年人上当受骗，有哪位同学愿意主动上台体验</w:t>
      </w:r>
      <w:r>
        <w:rPr>
          <w:rFonts w:hint="eastAsia" w:ascii="仿宋" w:hAnsi="仿宋" w:eastAsia="仿宋" w:cs="仿宋"/>
          <w:color w:val="000000"/>
          <w:sz w:val="32"/>
          <w:szCs w:val="32"/>
          <w:shd w:val="clear" w:color="auto" w:fill="FFFFFF"/>
          <w:lang w:val="en-US" w:eastAsia="zh-CN"/>
        </w:rPr>
        <w:t>一次</w:t>
      </w:r>
      <w:r>
        <w:rPr>
          <w:rFonts w:hint="eastAsia" w:ascii="仿宋" w:hAnsi="仿宋" w:eastAsia="仿宋" w:cs="仿宋"/>
          <w:color w:val="000000"/>
          <w:sz w:val="32"/>
          <w:szCs w:val="32"/>
          <w:shd w:val="clear" w:color="auto" w:fill="FFFFFF"/>
        </w:rPr>
        <w:t>往年的诈骗案例。”话音刚落，实践队员康薰举手走向讲台，在公安人员的指导下体验往年的诈骗案。这不是某个大学课堂上的师生互动环节，而是我校暑期社会实践团队三启五甲队的实践活动。目前，为避免更多的人员被骗，保障人民群众的人身及财产安全。三启五甲队全体成员来到了新乡市公安局胜利分局治安管理大队，向他们学习防诈骗知识。</w:t>
      </w:r>
    </w:p>
    <w:p>
      <w:pPr>
        <w:spacing w:line="360" w:lineRule="auto"/>
        <w:ind w:firstLine="640" w:firstLineChars="200"/>
        <w:rPr>
          <w:rFonts w:hint="eastAsia" w:ascii="仿宋" w:hAnsi="仿宋" w:eastAsia="仿宋" w:cs="仿宋"/>
          <w:color w:val="0000FF"/>
          <w:sz w:val="32"/>
          <w:szCs w:val="32"/>
          <w:lang w:val="en-US" w:eastAsia="zh-CN"/>
        </w:rPr>
      </w:pPr>
      <w:r>
        <w:rPr>
          <w:rFonts w:hint="eastAsia" w:ascii="仿宋" w:hAnsi="仿宋" w:eastAsia="仿宋" w:cs="仿宋"/>
          <w:sz w:val="32"/>
          <w:szCs w:val="32"/>
          <w:lang w:val="en-US" w:eastAsia="zh-CN"/>
        </w:rPr>
        <w:t>与</w:t>
      </w:r>
      <w:r>
        <w:rPr>
          <w:rFonts w:hint="eastAsia" w:ascii="仿宋" w:hAnsi="仿宋" w:eastAsia="仿宋" w:cs="仿宋"/>
          <w:sz w:val="32"/>
          <w:szCs w:val="32"/>
        </w:rPr>
        <w:t>新乡市公安局胜利分局治安管理大队</w:t>
      </w:r>
      <w:r>
        <w:rPr>
          <w:rFonts w:hint="eastAsia" w:ascii="仿宋" w:hAnsi="仿宋" w:eastAsia="仿宋" w:cs="仿宋"/>
          <w:sz w:val="32"/>
          <w:szCs w:val="32"/>
          <w:lang w:val="en-US" w:eastAsia="zh-CN"/>
        </w:rPr>
        <w:t>的工作人员沟通后</w:t>
      </w:r>
      <w:r>
        <w:rPr>
          <w:rFonts w:hint="eastAsia" w:ascii="仿宋" w:hAnsi="仿宋" w:eastAsia="仿宋" w:cs="仿宋"/>
          <w:sz w:val="32"/>
          <w:szCs w:val="32"/>
          <w:lang w:eastAsia="zh-CN"/>
        </w:rPr>
        <w:t>，</w:t>
      </w:r>
      <w:r>
        <w:rPr>
          <w:rFonts w:hint="eastAsia" w:ascii="仿宋" w:hAnsi="仿宋" w:eastAsia="仿宋" w:cs="仿宋"/>
          <w:sz w:val="32"/>
          <w:szCs w:val="32"/>
          <w:highlight w:val="none"/>
          <w:lang w:eastAsia="zh-CN"/>
        </w:rPr>
        <w:t>小队</w:t>
      </w:r>
      <w:r>
        <w:rPr>
          <w:rFonts w:hint="eastAsia" w:ascii="仿宋" w:hAnsi="仿宋" w:eastAsia="仿宋" w:cs="仿宋"/>
          <w:sz w:val="32"/>
          <w:szCs w:val="32"/>
          <w:highlight w:val="none"/>
          <w:lang w:val="en-US" w:eastAsia="zh-CN"/>
        </w:rPr>
        <w:t>进入公安局</w:t>
      </w:r>
      <w:r>
        <w:rPr>
          <w:rFonts w:hint="eastAsia" w:ascii="仿宋" w:hAnsi="仿宋" w:eastAsia="仿宋" w:cs="仿宋"/>
          <w:sz w:val="32"/>
          <w:szCs w:val="32"/>
          <w:highlight w:val="none"/>
          <w:lang w:eastAsia="zh-CN"/>
        </w:rPr>
        <w:t>向</w:t>
      </w:r>
      <w:r>
        <w:rPr>
          <w:rFonts w:hint="eastAsia" w:ascii="仿宋" w:hAnsi="仿宋" w:eastAsia="仿宋" w:cs="仿宋"/>
          <w:sz w:val="32"/>
          <w:szCs w:val="32"/>
          <w:highlight w:val="none"/>
          <w:lang w:val="en-US" w:eastAsia="zh-CN"/>
        </w:rPr>
        <w:t>警局人员学习</w:t>
      </w:r>
      <w:r>
        <w:rPr>
          <w:rFonts w:hint="eastAsia" w:ascii="仿宋" w:hAnsi="仿宋" w:eastAsia="仿宋" w:cs="仿宋"/>
          <w:sz w:val="32"/>
          <w:szCs w:val="32"/>
          <w:highlight w:val="none"/>
          <w:lang w:eastAsia="zh-CN"/>
        </w:rPr>
        <w:t>防诈骗</w:t>
      </w:r>
      <w:r>
        <w:rPr>
          <w:rFonts w:hint="eastAsia" w:ascii="仿宋" w:hAnsi="仿宋" w:eastAsia="仿宋" w:cs="仿宋"/>
          <w:sz w:val="32"/>
          <w:szCs w:val="32"/>
          <w:highlight w:val="none"/>
          <w:lang w:val="en-US" w:eastAsia="zh-CN"/>
        </w:rPr>
        <w:t>的相关知识</w:t>
      </w:r>
      <w:r>
        <w:rPr>
          <w:rFonts w:hint="eastAsia" w:ascii="仿宋" w:hAnsi="仿宋" w:eastAsia="仿宋" w:cs="仿宋"/>
          <w:sz w:val="32"/>
          <w:szCs w:val="32"/>
          <w:highlight w:val="none"/>
          <w:lang w:eastAsia="zh-CN"/>
        </w:rPr>
        <w:t>。</w:t>
      </w:r>
      <w:r>
        <w:rPr>
          <w:rFonts w:hint="eastAsia" w:ascii="仿宋" w:hAnsi="仿宋" w:eastAsia="仿宋" w:cs="仿宋"/>
          <w:color w:val="auto"/>
          <w:sz w:val="32"/>
          <w:szCs w:val="32"/>
        </w:rPr>
        <w:t>刘建章教导员</w:t>
      </w:r>
      <w:r>
        <w:rPr>
          <w:rFonts w:hint="eastAsia" w:ascii="仿宋" w:hAnsi="仿宋" w:eastAsia="仿宋" w:cs="仿宋"/>
          <w:sz w:val="32"/>
          <w:szCs w:val="32"/>
          <w:lang w:val="en-US" w:eastAsia="zh-CN"/>
        </w:rPr>
        <w:t>向队员们</w:t>
      </w:r>
      <w:r>
        <w:rPr>
          <w:rFonts w:hint="eastAsia" w:ascii="仿宋" w:hAnsi="仿宋" w:eastAsia="仿宋" w:cs="仿宋"/>
          <w:sz w:val="32"/>
          <w:szCs w:val="32"/>
          <w:lang w:eastAsia="zh-CN"/>
        </w:rPr>
        <w:t>讲述了</w:t>
      </w:r>
      <w:r>
        <w:rPr>
          <w:rFonts w:hint="eastAsia" w:ascii="仿宋" w:hAnsi="仿宋" w:eastAsia="仿宋" w:cs="仿宋"/>
          <w:sz w:val="32"/>
          <w:szCs w:val="32"/>
        </w:rPr>
        <w:t>一</w:t>
      </w:r>
      <w:r>
        <w:rPr>
          <w:rFonts w:hint="eastAsia" w:ascii="仿宋" w:hAnsi="仿宋" w:eastAsia="仿宋" w:cs="仿宋"/>
          <w:color w:val="auto"/>
          <w:sz w:val="32"/>
          <w:szCs w:val="32"/>
        </w:rPr>
        <w:t>件件</w:t>
      </w:r>
      <w:r>
        <w:rPr>
          <w:rFonts w:hint="eastAsia" w:ascii="仿宋" w:hAnsi="仿宋" w:eastAsia="仿宋" w:cs="仿宋"/>
          <w:color w:val="auto"/>
          <w:sz w:val="32"/>
          <w:szCs w:val="32"/>
          <w:lang w:val="en-US" w:eastAsia="zh-CN"/>
        </w:rPr>
        <w:t>令人心惊胆战的</w:t>
      </w:r>
      <w:r>
        <w:rPr>
          <w:rFonts w:hint="eastAsia" w:ascii="仿宋" w:hAnsi="仿宋" w:eastAsia="仿宋" w:cs="仿宋"/>
          <w:color w:val="auto"/>
          <w:sz w:val="32"/>
          <w:szCs w:val="32"/>
        </w:rPr>
        <w:t>电信</w:t>
      </w:r>
      <w:r>
        <w:rPr>
          <w:rFonts w:hint="eastAsia" w:ascii="仿宋" w:hAnsi="仿宋" w:eastAsia="仿宋" w:cs="仿宋"/>
          <w:sz w:val="32"/>
          <w:szCs w:val="32"/>
        </w:rPr>
        <w:t>诈骗案件</w:t>
      </w:r>
      <w:r>
        <w:rPr>
          <w:rFonts w:hint="eastAsia" w:ascii="仿宋" w:hAnsi="仿宋" w:eastAsia="仿宋" w:cs="仿宋"/>
          <w:sz w:val="32"/>
          <w:szCs w:val="32"/>
          <w:lang w:val="en-US" w:eastAsia="zh-CN"/>
        </w:rPr>
        <w:t>，他</w:t>
      </w:r>
      <w:r>
        <w:rPr>
          <w:rFonts w:hint="eastAsia" w:ascii="仿宋" w:hAnsi="仿宋" w:eastAsia="仿宋" w:cs="仿宋"/>
          <w:sz w:val="32"/>
          <w:szCs w:val="32"/>
        </w:rPr>
        <w:t>说</w:t>
      </w:r>
      <w:r>
        <w:rPr>
          <w:rFonts w:hint="eastAsia" w:ascii="仿宋" w:hAnsi="仿宋" w:eastAsia="仿宋" w:cs="仿宋"/>
          <w:sz w:val="32"/>
          <w:szCs w:val="32"/>
          <w:lang w:val="en-US" w:eastAsia="zh-CN"/>
        </w:rPr>
        <w:t>道：</w:t>
      </w:r>
      <w:r>
        <w:rPr>
          <w:rFonts w:hint="eastAsia" w:ascii="仿宋" w:hAnsi="仿宋" w:eastAsia="仿宋" w:cs="仿宋"/>
          <w:sz w:val="32"/>
          <w:szCs w:val="32"/>
        </w:rPr>
        <w:t>“光是近半年来，我们警局就已破获电信诈骗案件近百余起，小到几十元，大到几百几千元。”并向我们</w:t>
      </w:r>
      <w:r>
        <w:rPr>
          <w:rFonts w:hint="eastAsia" w:ascii="仿宋" w:hAnsi="仿宋" w:eastAsia="仿宋" w:cs="仿宋"/>
          <w:sz w:val="32"/>
          <w:szCs w:val="32"/>
          <w:lang w:val="en-US" w:eastAsia="zh-CN"/>
        </w:rPr>
        <w:t>强调</w:t>
      </w:r>
      <w:r>
        <w:rPr>
          <w:rFonts w:hint="eastAsia" w:ascii="仿宋" w:hAnsi="仿宋" w:eastAsia="仿宋" w:cs="仿宋"/>
          <w:sz w:val="32"/>
          <w:szCs w:val="32"/>
          <w:lang w:eastAsia="zh-CN"/>
        </w:rPr>
        <w:t>到</w:t>
      </w:r>
      <w:r>
        <w:rPr>
          <w:rFonts w:hint="eastAsia" w:ascii="仿宋" w:hAnsi="仿宋" w:eastAsia="仿宋" w:cs="仿宋"/>
          <w:sz w:val="32"/>
          <w:szCs w:val="32"/>
        </w:rPr>
        <w:t>“涉世未深的青年学生是电信诈骗犯的重要目标，受骗几率也会比其他群体更高，必须树立更高的</w:t>
      </w:r>
      <w:r>
        <w:rPr>
          <w:rFonts w:hint="eastAsia" w:ascii="仿宋" w:hAnsi="仿宋" w:eastAsia="仿宋" w:cs="仿宋"/>
          <w:color w:val="auto"/>
          <w:sz w:val="32"/>
          <w:szCs w:val="32"/>
        </w:rPr>
        <w:t>警惕心，天上不会掉馅饼。”</w:t>
      </w:r>
      <w:r>
        <w:rPr>
          <w:rFonts w:hint="eastAsia" w:ascii="仿宋" w:hAnsi="仿宋" w:eastAsia="仿宋" w:cs="仿宋"/>
          <w:sz w:val="32"/>
          <w:szCs w:val="32"/>
        </w:rPr>
        <w:t>刘建章教</w:t>
      </w:r>
      <w:r>
        <w:rPr>
          <w:rFonts w:hint="eastAsia" w:ascii="仿宋" w:hAnsi="仿宋" w:eastAsia="仿宋" w:cs="仿宋"/>
          <w:sz w:val="32"/>
          <w:szCs w:val="32"/>
          <w:lang w:eastAsia="zh-CN"/>
        </w:rPr>
        <w:t>导员向我们介绍了几种高校大学生常见的诈骗技术，</w:t>
      </w:r>
      <w:r>
        <w:rPr>
          <w:rFonts w:hint="eastAsia" w:ascii="仿宋" w:hAnsi="仿宋" w:eastAsia="仿宋" w:cs="仿宋"/>
          <w:color w:val="auto"/>
          <w:sz w:val="32"/>
          <w:szCs w:val="32"/>
        </w:rPr>
        <w:t>通过刘建章的讲解。</w:t>
      </w:r>
      <w:r>
        <w:rPr>
          <w:rFonts w:hint="eastAsia" w:ascii="仿宋" w:hAnsi="仿宋" w:eastAsia="仿宋" w:cs="仿宋"/>
          <w:color w:val="auto"/>
          <w:sz w:val="32"/>
          <w:szCs w:val="32"/>
          <w:lang w:eastAsia="zh-CN"/>
        </w:rPr>
        <w:t>队员们进一步对常见诈骗手段有了更详细的认识，</w:t>
      </w:r>
      <w:r>
        <w:rPr>
          <w:rFonts w:hint="eastAsia" w:ascii="仿宋" w:hAnsi="仿宋" w:eastAsia="仿宋" w:cs="仿宋"/>
          <w:color w:val="auto"/>
          <w:sz w:val="32"/>
          <w:szCs w:val="32"/>
        </w:rPr>
        <w:t>强化了保护信息安全和网络安全的意识。</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在随后的实践</w:t>
      </w:r>
      <w:r>
        <w:rPr>
          <w:rFonts w:hint="eastAsia" w:ascii="仿宋" w:hAnsi="仿宋" w:eastAsia="仿宋" w:cs="仿宋"/>
          <w:sz w:val="32"/>
          <w:szCs w:val="32"/>
        </w:rPr>
        <w:t>活动中，赵家龙队长通过将</w:t>
      </w:r>
      <w:r>
        <w:rPr>
          <w:rFonts w:hint="eastAsia" w:ascii="仿宋" w:hAnsi="仿宋" w:eastAsia="仿宋" w:cs="仿宋"/>
          <w:color w:val="auto"/>
          <w:sz w:val="32"/>
          <w:szCs w:val="32"/>
        </w:rPr>
        <w:t>自己从警入党以</w:t>
      </w:r>
      <w:r>
        <w:rPr>
          <w:rFonts w:hint="eastAsia" w:ascii="仿宋" w:hAnsi="仿宋" w:eastAsia="仿宋" w:cs="仿宋"/>
          <w:color w:val="auto"/>
          <w:sz w:val="32"/>
          <w:szCs w:val="32"/>
          <w:lang w:eastAsia="zh-CN"/>
        </w:rPr>
        <w:t>来</w:t>
      </w:r>
      <w:r>
        <w:rPr>
          <w:rFonts w:hint="eastAsia" w:ascii="仿宋" w:hAnsi="仿宋" w:eastAsia="仿宋" w:cs="仿宋"/>
          <w:color w:val="auto"/>
          <w:sz w:val="32"/>
          <w:szCs w:val="32"/>
        </w:rPr>
        <w:t>的亲身经历与</w:t>
      </w:r>
      <w:r>
        <w:rPr>
          <w:rFonts w:hint="eastAsia" w:ascii="仿宋" w:hAnsi="仿宋" w:eastAsia="仿宋" w:cs="仿宋"/>
          <w:sz w:val="32"/>
          <w:szCs w:val="32"/>
        </w:rPr>
        <w:t>共同开创习近平中国特色社会主义思想相结合，为实践队员们上了一堂有意义的课。他</w:t>
      </w:r>
      <w:r>
        <w:rPr>
          <w:rFonts w:hint="eastAsia" w:ascii="仿宋" w:hAnsi="仿宋" w:eastAsia="仿宋" w:cs="仿宋"/>
          <w:color w:val="auto"/>
          <w:sz w:val="32"/>
          <w:szCs w:val="32"/>
          <w:lang w:eastAsia="zh-CN"/>
        </w:rPr>
        <w:t>提醒实践团队</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lang w:eastAsia="zh-CN"/>
        </w:rPr>
        <w:t>成员们，</w:t>
      </w:r>
      <w:r>
        <w:rPr>
          <w:rFonts w:hint="eastAsia" w:ascii="仿宋" w:hAnsi="仿宋" w:eastAsia="仿宋" w:cs="仿宋"/>
          <w:color w:val="auto"/>
          <w:sz w:val="32"/>
          <w:szCs w:val="32"/>
          <w:lang w:val="en-US" w:eastAsia="zh-CN"/>
        </w:rPr>
        <w:t>要</w:t>
      </w:r>
      <w:r>
        <w:rPr>
          <w:rFonts w:hint="eastAsia" w:ascii="仿宋" w:hAnsi="仿宋" w:eastAsia="仿宋" w:cs="仿宋"/>
          <w:color w:val="auto"/>
          <w:sz w:val="32"/>
          <w:szCs w:val="32"/>
        </w:rPr>
        <w:t>树立远大高尚的理想目标</w:t>
      </w:r>
      <w:r>
        <w:rPr>
          <w:rFonts w:hint="eastAsia" w:ascii="仿宋" w:hAnsi="仿宋" w:eastAsia="仿宋" w:cs="仿宋"/>
          <w:color w:val="auto"/>
          <w:sz w:val="32"/>
          <w:szCs w:val="32"/>
          <w:lang w:eastAsia="zh-CN"/>
        </w:rPr>
        <w:t>，这样不仅</w:t>
      </w:r>
      <w:r>
        <w:rPr>
          <w:rFonts w:hint="eastAsia" w:ascii="仿宋" w:hAnsi="仿宋" w:eastAsia="仿宋" w:cs="仿宋"/>
          <w:color w:val="auto"/>
          <w:sz w:val="32"/>
          <w:szCs w:val="32"/>
        </w:rPr>
        <w:t>对个人素质有所提升，并且在从业以及生活等方方面面</w:t>
      </w:r>
      <w:r>
        <w:rPr>
          <w:rFonts w:hint="eastAsia" w:ascii="仿宋" w:hAnsi="仿宋" w:eastAsia="仿宋" w:cs="仿宋"/>
          <w:color w:val="auto"/>
          <w:sz w:val="32"/>
          <w:szCs w:val="32"/>
          <w:lang w:val="en-US" w:eastAsia="zh-CN"/>
        </w:rPr>
        <w:t>都具有一定的</w:t>
      </w:r>
      <w:r>
        <w:rPr>
          <w:rFonts w:hint="eastAsia" w:ascii="仿宋" w:hAnsi="仿宋" w:eastAsia="仿宋" w:cs="仿宋"/>
          <w:color w:val="auto"/>
          <w:sz w:val="32"/>
          <w:szCs w:val="32"/>
        </w:rPr>
        <w:t>影响</w:t>
      </w:r>
      <w:r>
        <w:rPr>
          <w:rFonts w:hint="eastAsia" w:ascii="仿宋" w:hAnsi="仿宋" w:eastAsia="仿宋" w:cs="仿宋"/>
          <w:color w:val="auto"/>
          <w:sz w:val="32"/>
          <w:szCs w:val="32"/>
          <w:lang w:eastAsia="zh-CN"/>
        </w:rPr>
        <w:t>。“工作中做到勤勤恳恳，做事时要脚踏实地。”</w:t>
      </w:r>
      <w:r>
        <w:rPr>
          <w:rFonts w:hint="eastAsia" w:ascii="仿宋" w:hAnsi="仿宋" w:eastAsia="仿宋" w:cs="仿宋"/>
          <w:color w:val="auto"/>
          <w:sz w:val="32"/>
          <w:szCs w:val="32"/>
        </w:rPr>
        <w:t>赵家龙对工作的热爱及对国家的忠诚深刻感染到了在场的每一位成员。通过此次特殊的党课，实践团队员深刻地意识到自身责任的重大，并下定决心在往后学习、生活中将永不懈怠的精神状态和一往无前的奋斗姿态践行到底。</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color w:val="auto"/>
          <w:sz w:val="32"/>
          <w:szCs w:val="32"/>
        </w:rPr>
        <w:t>通过本次实践活动，我校三启五甲队对防诈骗知识有了更多的了解。通过把防诈骗知识运用到生活和学习之中，不仅可以切实提高自身防范风险的能力，</w:t>
      </w:r>
      <w:r>
        <w:rPr>
          <w:rFonts w:hint="eastAsia" w:ascii="仿宋" w:hAnsi="仿宋" w:eastAsia="仿宋" w:cs="仿宋"/>
          <w:color w:val="auto"/>
          <w:sz w:val="32"/>
          <w:szCs w:val="32"/>
          <w:lang w:val="en-US" w:eastAsia="zh-CN"/>
        </w:rPr>
        <w:t>还能</w:t>
      </w:r>
      <w:r>
        <w:rPr>
          <w:rFonts w:hint="eastAsia" w:ascii="仿宋" w:hAnsi="仿宋" w:eastAsia="仿宋" w:cs="仿宋"/>
          <w:color w:val="auto"/>
          <w:sz w:val="32"/>
          <w:szCs w:val="32"/>
        </w:rPr>
        <w:t xml:space="preserve">增加自我保护能力，让犯罪分子没有可乘之机。 </w:t>
      </w:r>
    </w:p>
    <w:p>
      <w:pPr>
        <w:spacing w:line="360" w:lineRule="auto"/>
        <w:jc w:val="right"/>
        <w:rPr>
          <w:rFonts w:hint="default" w:ascii="宋体" w:hAnsi="宋体" w:eastAsia="宋体" w:cs="仿宋"/>
          <w:b/>
          <w:bCs/>
          <w:sz w:val="32"/>
          <w:szCs w:val="32"/>
          <w:lang w:val="en-US" w:eastAsia="zh-CN"/>
        </w:rPr>
      </w:pPr>
      <w:r>
        <w:rPr>
          <w:rFonts w:hint="eastAsia" w:ascii="黑体" w:hAnsi="黑体" w:eastAsia="黑体" w:cs="黑体"/>
          <w:b/>
          <w:bCs/>
          <w:sz w:val="32"/>
          <w:szCs w:val="32"/>
        </w:rPr>
        <w:t>（仁智书院 耿靖晶</w:t>
      </w:r>
      <w:r>
        <w:rPr>
          <w:rFonts w:hint="eastAsia" w:ascii="黑体" w:hAnsi="黑体" w:eastAsia="黑体" w:cs="黑体"/>
          <w:b/>
          <w:bCs/>
          <w:sz w:val="32"/>
          <w:szCs w:val="32"/>
          <w:lang w:val="en-US" w:eastAsia="zh-CN"/>
        </w:rPr>
        <w:t xml:space="preserve">  宣传组 王伞 郝恒彬</w:t>
      </w:r>
      <w:r>
        <w:rPr>
          <w:rFonts w:hint="eastAsia" w:ascii="黑体" w:hAnsi="黑体" w:eastAsia="黑体" w:cs="黑体"/>
          <w:b/>
          <w:bCs/>
          <w:sz w:val="32"/>
          <w:szCs w:val="32"/>
          <w:lang w:eastAsia="zh-CN"/>
        </w:rPr>
        <w:t>）</w:t>
      </w:r>
    </w:p>
    <w:p>
      <w:pPr>
        <w:spacing w:line="360" w:lineRule="auto"/>
        <w:ind w:firstLine="560" w:firstLineChars="200"/>
        <w:rPr>
          <w:rFonts w:ascii="仿宋" w:hAnsi="仿宋" w:eastAsia="仿宋"/>
          <w:sz w:val="28"/>
          <w:szCs w:val="28"/>
        </w:rPr>
      </w:pPr>
    </w:p>
    <w:p>
      <w:pPr>
        <w:pStyle w:val="19"/>
        <w:framePr w:wrap="auto" w:vAnchor="margin" w:hAnchor="text" w:yAlign="inline"/>
        <w:jc w:val="center"/>
        <w:rPr>
          <w:rFonts w:hint="eastAsia" w:ascii="宋体" w:hAnsi="宋体" w:eastAsia="宋体" w:cs="宋体"/>
          <w:bCs/>
          <w:sz w:val="44"/>
          <w:szCs w:val="44"/>
          <w:lang w:val="en-US" w:eastAsia="zh-CN"/>
        </w:rPr>
      </w:pPr>
      <w:r>
        <w:rPr>
          <w:rFonts w:hint="eastAsia" w:ascii="宋体" w:hAnsi="宋体" w:eastAsia="宋体" w:cs="宋体"/>
          <w:b/>
          <w:bCs w:val="0"/>
          <w:sz w:val="44"/>
          <w:szCs w:val="44"/>
          <w:lang w:val="en-US" w:eastAsia="zh-CN"/>
        </w:rPr>
        <w:t>蚀骨之疾 了解中西异同 感受医学精神</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为了解股骨头坏死的发病症状，深入学习股骨头坏死的相关知识。</w:t>
      </w:r>
      <w:r>
        <w:rPr>
          <w:rFonts w:hint="eastAsia" w:ascii="仿宋" w:hAnsi="仿宋" w:eastAsia="仿宋" w:cs="仿宋"/>
          <w:sz w:val="32"/>
          <w:szCs w:val="32"/>
        </w:rPr>
        <w:t>7月1日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我校仁智书院</w:t>
      </w:r>
      <w:r>
        <w:rPr>
          <w:rFonts w:hint="eastAsia" w:ascii="仿宋" w:hAnsi="仿宋" w:eastAsia="仿宋" w:cs="仿宋"/>
          <w:sz w:val="32"/>
          <w:szCs w:val="32"/>
        </w:rPr>
        <w:t>妙手队来到漯河闫三毛股骨头专科医院，对股骨头坏死这一疾病进行详细了解。</w:t>
      </w:r>
      <w:r>
        <w:rPr>
          <w:rFonts w:hint="eastAsia" w:ascii="仿宋" w:hAnsi="仿宋" w:eastAsia="仿宋" w:cs="仿宋"/>
          <w:sz w:val="32"/>
          <w:szCs w:val="32"/>
          <w:lang w:val="en-US" w:eastAsia="zh-CN"/>
        </w:rPr>
        <w:t xml:space="preserve"> </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践开始，我们在医院中旁观医生的问诊过程，初步了解股骨头坏死的临床表现及可能原因，并做相应的记录。随后，我们跟随医生查房，观察病人的治疗情况，了解中医治疗股骨头坏死的过程和治疗后的疗效。队员陈茜说：“在查房过程中，我们了解到很多病人是因服用了过多的激素药物而患病，这也提醒了我们要谨慎吃药、遵循医嘱。”</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w:t>
      </w:r>
      <w:r>
        <w:rPr>
          <w:rFonts w:hint="eastAsia" w:ascii="仿宋" w:hAnsi="仿宋" w:eastAsia="仿宋" w:cs="仿宋"/>
          <w:sz w:val="32"/>
          <w:szCs w:val="32"/>
          <w:highlight w:val="none"/>
          <w:lang w:val="en-US" w:eastAsia="zh-CN"/>
        </w:rPr>
        <w:t>了解</w:t>
      </w:r>
      <w:r>
        <w:rPr>
          <w:rFonts w:hint="eastAsia" w:ascii="仿宋" w:hAnsi="仿宋" w:eastAsia="仿宋" w:cs="仿宋"/>
          <w:sz w:val="32"/>
          <w:szCs w:val="32"/>
          <w:lang w:val="en-US" w:eastAsia="zh-CN"/>
        </w:rPr>
        <w:t>中医保守治疗的优点以及治疗股骨头坏死的中西医异同之处，7月4日，我们向医院的赵新民医生询问关于股骨头坏死与中医治疗的关系，</w:t>
      </w:r>
      <w:r>
        <w:rPr>
          <w:rFonts w:hint="eastAsia" w:ascii="仿宋" w:hAnsi="仿宋" w:eastAsia="仿宋" w:cs="仿宋"/>
          <w:sz w:val="32"/>
          <w:szCs w:val="32"/>
          <w:highlight w:val="none"/>
          <w:lang w:val="en-US" w:eastAsia="zh-CN"/>
        </w:rPr>
        <w:t>赵新民</w:t>
      </w:r>
      <w:r>
        <w:rPr>
          <w:rFonts w:hint="eastAsia" w:ascii="仿宋" w:hAnsi="仿宋" w:eastAsia="仿宋" w:cs="仿宋"/>
          <w:sz w:val="32"/>
          <w:szCs w:val="32"/>
          <w:highlight w:val="none"/>
          <w:lang w:eastAsia="zh-CN"/>
        </w:rPr>
        <w:t>向</w:t>
      </w:r>
      <w:r>
        <w:rPr>
          <w:rFonts w:hint="eastAsia" w:ascii="仿宋" w:hAnsi="仿宋" w:eastAsia="仿宋" w:cs="仿宋"/>
          <w:sz w:val="32"/>
          <w:szCs w:val="32"/>
          <w:highlight w:val="none"/>
          <w:lang w:val="en-US" w:eastAsia="zh-CN"/>
        </w:rPr>
        <w:t>我们讲解道</w:t>
      </w:r>
      <w:r>
        <w:rPr>
          <w:rFonts w:hint="eastAsia" w:ascii="仿宋" w:hAnsi="仿宋" w:eastAsia="仿宋" w:cs="仿宋"/>
          <w:sz w:val="32"/>
          <w:szCs w:val="32"/>
          <w:lang w:val="en-US" w:eastAsia="zh-CN"/>
        </w:rPr>
        <w:t>：“股骨头坏死简单来说就是股骨头缺血性坏死。中医治疗时是采用许多具有活血化淤功效的中草药制成的膏药外敷，所以对患者的副作用很低，是不少股骨头坏死病人的选择。”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i w:val="0"/>
          <w:caps w:val="0"/>
          <w:color w:val="333333"/>
          <w:spacing w:val="0"/>
          <w:kern w:val="2"/>
          <w:sz w:val="32"/>
          <w:szCs w:val="32"/>
          <w:shd w:val="clear" w:fill="FFFFFF"/>
          <w:lang w:val="en-US" w:eastAsia="zh-CN"/>
        </w:rPr>
      </w:pPr>
      <w:r>
        <w:rPr>
          <w:rFonts w:hint="eastAsia" w:ascii="仿宋" w:hAnsi="仿宋" w:eastAsia="仿宋" w:cs="仿宋"/>
          <w:sz w:val="32"/>
          <w:szCs w:val="32"/>
          <w:lang w:val="en-US" w:eastAsia="zh-CN"/>
        </w:rPr>
        <w:t>7月5日，我们通过视频采访向北京圣济骨伤病医院王兴义院长咨询关于股骨头坏死的西医治疗方法。他告诉我们；“西医最常用的治疗方法是保守治疗，分为‘保头’、‘换头’、带血管剃移植等，他还强调，腰椎间盘突出、髋关节滑膜炎等病的症状与股骨头坏死相似，极易误诊为股骨头坏死，而这应该作为医学生应该详细学习的重点。在视频采访的最后，王兴义教授语重心长的对我们说道：“作为医学生，平日里应注意运动，日后以健康的身体为患者服务，同时还要学好外语，方便了解国外的先进医学技术。”</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7月7日，经过近一周学习后，我们来到了漯河市3515</w:t>
      </w:r>
      <w:r>
        <w:rPr>
          <w:rFonts w:hint="eastAsia" w:ascii="仿宋" w:hAnsi="仿宋" w:eastAsia="仿宋" w:cs="仿宋"/>
          <w:sz w:val="32"/>
          <w:szCs w:val="32"/>
        </w:rPr>
        <w:t>社区进行</w:t>
      </w:r>
      <w:r>
        <w:rPr>
          <w:rFonts w:hint="eastAsia" w:ascii="仿宋" w:hAnsi="仿宋" w:eastAsia="仿宋" w:cs="仿宋"/>
          <w:sz w:val="32"/>
          <w:szCs w:val="32"/>
          <w:lang w:val="en-US" w:eastAsia="zh-CN"/>
        </w:rPr>
        <w:t>股骨头疾病的</w:t>
      </w:r>
      <w:r>
        <w:rPr>
          <w:rFonts w:hint="eastAsia" w:ascii="仿宋" w:hAnsi="仿宋" w:eastAsia="仿宋" w:cs="仿宋"/>
          <w:sz w:val="32"/>
          <w:szCs w:val="32"/>
        </w:rPr>
        <w:t>宣讲，</w:t>
      </w:r>
      <w:r>
        <w:rPr>
          <w:rFonts w:hint="eastAsia" w:ascii="仿宋" w:hAnsi="仿宋" w:eastAsia="仿宋" w:cs="仿宋"/>
          <w:sz w:val="32"/>
          <w:szCs w:val="32"/>
          <w:lang w:val="en-US" w:eastAsia="zh-CN"/>
        </w:rPr>
        <w:t xml:space="preserve"> 让群众了解</w:t>
      </w:r>
      <w:r>
        <w:rPr>
          <w:rFonts w:hint="eastAsia" w:ascii="仿宋" w:hAnsi="仿宋" w:eastAsia="仿宋" w:cs="仿宋"/>
          <w:sz w:val="32"/>
          <w:szCs w:val="32"/>
        </w:rPr>
        <w:t>股骨头坏死</w:t>
      </w:r>
      <w:r>
        <w:rPr>
          <w:rFonts w:hint="eastAsia" w:ascii="仿宋" w:hAnsi="仿宋" w:eastAsia="仿宋" w:cs="仿宋"/>
          <w:sz w:val="32"/>
          <w:szCs w:val="32"/>
          <w:lang w:val="en-US" w:eastAsia="zh-CN"/>
        </w:rPr>
        <w:t>是一种病理性股骨头血运受阻遭受破坏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而引起的头部骨质缺血的疾病，在医学界有“不死的癌症”之称，目前股骨头坏死的患者仅有部分能治愈，早诊断、早治疗是避免病情继续恶化的有效办法。3515社区的</w:t>
      </w:r>
      <w:r>
        <w:rPr>
          <w:rFonts w:hint="eastAsia" w:ascii="仿宋" w:hAnsi="仿宋" w:eastAsia="仿宋" w:cs="仿宋"/>
          <w:sz w:val="32"/>
          <w:szCs w:val="32"/>
          <w:highlight w:val="none"/>
          <w:lang w:val="en-US" w:eastAsia="zh-CN"/>
        </w:rPr>
        <w:t>居民根据我们的宣讲</w:t>
      </w:r>
      <w:r>
        <w:rPr>
          <w:rFonts w:hint="eastAsia" w:ascii="仿宋" w:hAnsi="仿宋" w:eastAsia="仿宋" w:cs="仿宋"/>
          <w:sz w:val="32"/>
          <w:szCs w:val="32"/>
          <w:lang w:val="en-US" w:eastAsia="zh-CN"/>
        </w:rPr>
        <w:t>提出了很多诸如怎样预防股骨头坏死、如何及时发现这一疾病等问题，我们耐心地对这些问题进行了解释，市民</w:t>
      </w:r>
      <w:r>
        <w:rPr>
          <w:rFonts w:hint="eastAsia" w:ascii="仿宋" w:hAnsi="仿宋" w:eastAsia="仿宋" w:cs="仿宋"/>
          <w:sz w:val="32"/>
          <w:szCs w:val="32"/>
        </w:rPr>
        <w:t>华兰勇</w:t>
      </w:r>
      <w:r>
        <w:rPr>
          <w:rFonts w:hint="eastAsia" w:ascii="仿宋" w:hAnsi="仿宋" w:eastAsia="仿宋" w:cs="仿宋"/>
          <w:sz w:val="32"/>
          <w:szCs w:val="32"/>
          <w:lang w:val="en-US" w:eastAsia="zh-CN"/>
        </w:rPr>
        <w:t>称赞道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“你们这些医学生们愿意花费时间和精力向我们宣讲股骨头坏死这一疾病，是群干实事的年轻人。”</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28"/>
          <w:szCs w:val="28"/>
          <w:lang w:val="en-US" w:eastAsia="zh-CN"/>
        </w:rPr>
      </w:pPr>
      <w:r>
        <w:rPr>
          <w:rFonts w:hint="eastAsia" w:ascii="仿宋" w:hAnsi="仿宋" w:eastAsia="仿宋" w:cs="仿宋"/>
          <w:sz w:val="32"/>
          <w:szCs w:val="32"/>
          <w:lang w:val="en-US" w:eastAsia="zh-CN"/>
        </w:rPr>
        <w:t>通过这次实践，我们近十人的小团队收获的是不仅是团结起来解决问题的能力，更多的是体会到了作为医学生“健康所系、性命相托”的誓言，深刻理解了医学生的使命与担当，我们将持之以恒地走下去，为大众健康奉献青春的力量。</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321" w:firstLineChars="100"/>
        <w:jc w:val="right"/>
        <w:textAlignment w:val="auto"/>
        <w:rPr>
          <w:rFonts w:hint="eastAsia" w:ascii="宋体" w:hAnsi="宋体" w:eastAsia="宋体" w:cs="宋体"/>
          <w:sz w:val="28"/>
          <w:szCs w:val="28"/>
          <w:lang w:val="en-US" w:eastAsia="zh-CN"/>
        </w:rPr>
      </w:pPr>
      <w:r>
        <w:rPr>
          <w:rFonts w:hint="eastAsia" w:ascii="黑体" w:hAnsi="黑体" w:eastAsia="黑体" w:cs="黑体"/>
          <w:b/>
          <w:bCs/>
          <w:sz w:val="32"/>
          <w:szCs w:val="32"/>
          <w:lang w:val="en-US" w:eastAsia="zh-CN"/>
        </w:rPr>
        <w:t>（仁智书院 崔晨艺 陈睿思  宣传组 黄一凡 贾怡洋）</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1120" w:firstLineChars="400"/>
        <w:textAlignment w:val="auto"/>
        <w:rPr>
          <w:rFonts w:hint="eastAsia" w:ascii="宋体" w:hAnsi="宋体" w:eastAsia="宋体" w:cs="宋体"/>
          <w:sz w:val="28"/>
          <w:szCs w:val="28"/>
          <w:lang w:val="en-US" w:eastAsia="zh-CN"/>
        </w:rPr>
      </w:pPr>
    </w:p>
    <w:p>
      <w:pPr>
        <w:spacing w:line="360" w:lineRule="auto"/>
        <w:jc w:val="center"/>
        <w:rPr>
          <w:rFonts w:hint="default" w:asciiTheme="majorEastAsia" w:hAnsiTheme="majorEastAsia" w:eastAsiaTheme="majorEastAsia" w:cstheme="majorEastAsia"/>
          <w:b/>
          <w:bCs/>
          <w:color w:val="auto"/>
          <w:sz w:val="44"/>
          <w:szCs w:val="44"/>
          <w:highlight w:val="none"/>
          <w:lang w:val="en-US" w:eastAsia="zh-CN"/>
        </w:rPr>
      </w:pPr>
      <w:r>
        <w:rPr>
          <w:rFonts w:hint="eastAsia" w:asciiTheme="majorEastAsia" w:hAnsiTheme="majorEastAsia" w:eastAsiaTheme="majorEastAsia" w:cstheme="majorEastAsia"/>
          <w:b/>
          <w:bCs/>
          <w:color w:val="auto"/>
          <w:sz w:val="44"/>
          <w:szCs w:val="44"/>
          <w:highlight w:val="none"/>
          <w:lang w:val="en-US" w:eastAsia="zh-CN"/>
        </w:rPr>
        <w:t>探大地宝藏奥秘 索丰富地质文化知识</w:t>
      </w:r>
    </w:p>
    <w:p>
      <w:pPr>
        <w:keepNext w:val="0"/>
        <w:keepLines w:val="0"/>
        <w:widowControl/>
        <w:suppressLineNumbers w:val="0"/>
        <w:ind w:firstLine="640" w:firstLineChars="200"/>
        <w:jc w:val="left"/>
        <w:rPr>
          <w:rFonts w:hint="eastAsia" w:ascii="仿宋" w:hAnsi="仿宋" w:eastAsia="仿宋" w:cs="仿宋"/>
          <w:color w:val="auto"/>
          <w:sz w:val="32"/>
          <w:szCs w:val="32"/>
        </w:rPr>
      </w:pPr>
      <w:r>
        <w:rPr>
          <w:rFonts w:hint="eastAsia" w:ascii="仿宋" w:hAnsi="仿宋" w:eastAsia="仿宋" w:cs="仿宋"/>
          <w:kern w:val="0"/>
          <w:sz w:val="32"/>
          <w:szCs w:val="32"/>
          <w:lang w:val="en-US" w:eastAsia="zh-CN" w:bidi="ar"/>
        </w:rPr>
        <w:t>为丰富地质文化知识，更直观地了解地球的性质和特征。6月28日，“紫衫”代表队全体成员在队长王奥涵的带领下抵达了暑期社会实践目的地——郑州地质博物馆。</w:t>
      </w: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sz w:val="32"/>
          <w:szCs w:val="32"/>
          <w:lang w:eastAsia="zh-CN"/>
        </w:rPr>
        <w:t>走进</w:t>
      </w:r>
      <w:r>
        <w:rPr>
          <w:rFonts w:hint="eastAsia" w:ascii="仿宋" w:hAnsi="仿宋" w:eastAsia="仿宋" w:cs="仿宋"/>
          <w:sz w:val="32"/>
          <w:szCs w:val="32"/>
        </w:rPr>
        <w:t>馆内</w:t>
      </w:r>
      <w:r>
        <w:rPr>
          <w:rFonts w:hint="eastAsia" w:ascii="仿宋" w:hAnsi="仿宋" w:eastAsia="仿宋" w:cs="仿宋"/>
          <w:sz w:val="32"/>
          <w:szCs w:val="32"/>
          <w:lang w:eastAsia="zh-CN"/>
        </w:rPr>
        <w:t>，</w:t>
      </w:r>
      <w:r>
        <w:rPr>
          <w:rFonts w:hint="eastAsia" w:ascii="仿宋" w:hAnsi="仿宋" w:eastAsia="仿宋" w:cs="仿宋"/>
          <w:sz w:val="32"/>
          <w:szCs w:val="32"/>
        </w:rPr>
        <w:t>各种各样的展品</w:t>
      </w:r>
      <w:r>
        <w:rPr>
          <w:rFonts w:hint="eastAsia" w:ascii="仿宋" w:hAnsi="仿宋" w:eastAsia="仿宋" w:cs="仿宋"/>
          <w:sz w:val="32"/>
          <w:szCs w:val="32"/>
          <w:lang w:eastAsia="zh-CN"/>
        </w:rPr>
        <w:t>便映入眼帘。</w:t>
      </w:r>
      <w:r>
        <w:rPr>
          <w:rFonts w:hint="eastAsia" w:ascii="仿宋" w:hAnsi="仿宋" w:eastAsia="仿宋" w:cs="仿宋"/>
          <w:sz w:val="32"/>
          <w:szCs w:val="32"/>
        </w:rPr>
        <w:t>数百种栩栩如生的恐龙模型和化石</w:t>
      </w:r>
      <w:r>
        <w:rPr>
          <w:rFonts w:hint="eastAsia" w:ascii="仿宋" w:hAnsi="仿宋" w:eastAsia="仿宋" w:cs="仿宋"/>
          <w:sz w:val="32"/>
          <w:szCs w:val="32"/>
          <w:lang w:eastAsia="zh-CN"/>
        </w:rPr>
        <w:t>陈列着，播放</w:t>
      </w:r>
      <w:r>
        <w:rPr>
          <w:rFonts w:hint="eastAsia" w:ascii="仿宋" w:hAnsi="仿宋" w:eastAsia="仿宋" w:cs="仿宋"/>
          <w:color w:val="000000" w:themeColor="text1"/>
          <w:sz w:val="32"/>
          <w:szCs w:val="32"/>
          <w14:textFill>
            <w14:solidFill>
              <w14:schemeClr w14:val="tx1"/>
            </w14:solidFill>
          </w14:textFill>
        </w:rPr>
        <w:t>地球的生命进化</w:t>
      </w:r>
      <w:r>
        <w:rPr>
          <w:rFonts w:hint="eastAsia" w:ascii="仿宋" w:hAnsi="仿宋" w:eastAsia="仿宋" w:cs="仿宋"/>
          <w:color w:val="000000" w:themeColor="text1"/>
          <w:sz w:val="32"/>
          <w:szCs w:val="32"/>
          <w:lang w:eastAsia="zh-CN"/>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大陆漂移等</w:t>
      </w:r>
      <w:r>
        <w:rPr>
          <w:rFonts w:hint="eastAsia" w:ascii="仿宋" w:hAnsi="仿宋" w:eastAsia="仿宋" w:cs="仿宋"/>
          <w:color w:val="000000" w:themeColor="text1"/>
          <w:sz w:val="32"/>
          <w:szCs w:val="32"/>
          <w:lang w:eastAsia="zh-CN"/>
          <w14:textFill>
            <w14:solidFill>
              <w14:schemeClr w14:val="tx1"/>
            </w14:solidFill>
          </w14:textFill>
        </w:rPr>
        <w:t>地质形态的动画在屏幕上不断变化，各种</w:t>
      </w:r>
      <w:r>
        <w:rPr>
          <w:rFonts w:hint="eastAsia" w:ascii="仿宋" w:hAnsi="仿宋" w:eastAsia="仿宋" w:cs="仿宋"/>
          <w:color w:val="000000" w:themeColor="text1"/>
          <w:sz w:val="32"/>
          <w:szCs w:val="32"/>
          <w14:textFill>
            <w14:solidFill>
              <w14:schemeClr w14:val="tx1"/>
            </w14:solidFill>
          </w14:textFill>
        </w:rPr>
        <w:t>矿物</w:t>
      </w:r>
      <w:r>
        <w:rPr>
          <w:rFonts w:hint="eastAsia" w:ascii="仿宋" w:hAnsi="仿宋" w:eastAsia="仿宋" w:cs="仿宋"/>
          <w:color w:val="auto"/>
          <w:sz w:val="32"/>
          <w:szCs w:val="32"/>
        </w:rPr>
        <w:t>晶体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宝石标本</w:t>
      </w:r>
      <w:r>
        <w:rPr>
          <w:rFonts w:hint="eastAsia" w:ascii="仿宋" w:hAnsi="仿宋" w:eastAsia="仿宋" w:cs="仿宋"/>
          <w:color w:val="auto"/>
          <w:sz w:val="32"/>
          <w:szCs w:val="32"/>
          <w:lang w:eastAsia="zh-CN"/>
        </w:rPr>
        <w:t>等在灯光下闪出耀眼光芒，</w:t>
      </w:r>
      <w:r>
        <w:rPr>
          <w:rFonts w:hint="eastAsia" w:ascii="仿宋" w:hAnsi="仿宋" w:eastAsia="仿宋" w:cs="仿宋"/>
          <w:color w:val="auto"/>
          <w:sz w:val="32"/>
          <w:szCs w:val="32"/>
        </w:rPr>
        <w:t>令人难忘</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C00000"/>
          <w:sz w:val="32"/>
          <w:szCs w:val="32"/>
          <w:highlight w:val="none"/>
          <w:lang w:eastAsia="zh-CN"/>
        </w:rPr>
      </w:pPr>
      <w:r>
        <w:rPr>
          <w:rFonts w:hint="eastAsia" w:ascii="仿宋" w:hAnsi="仿宋" w:eastAsia="仿宋" w:cs="仿宋"/>
          <w:color w:val="auto"/>
          <w:sz w:val="32"/>
          <w:szCs w:val="32"/>
          <w:lang w:eastAsia="zh-CN"/>
        </w:rPr>
        <w:t>实</w:t>
      </w:r>
      <w:r>
        <w:rPr>
          <w:rFonts w:hint="eastAsia" w:ascii="仿宋" w:hAnsi="仿宋" w:eastAsia="仿宋" w:cs="仿宋"/>
          <w:color w:val="auto"/>
          <w:sz w:val="32"/>
          <w:szCs w:val="32"/>
          <w:highlight w:val="none"/>
          <w:lang w:eastAsia="zh-CN"/>
        </w:rPr>
        <w:t>践初期，</w:t>
      </w:r>
      <w:r>
        <w:rPr>
          <w:rFonts w:hint="eastAsia" w:ascii="仿宋" w:hAnsi="仿宋" w:eastAsia="仿宋" w:cs="仿宋"/>
          <w:color w:val="auto"/>
          <w:sz w:val="32"/>
          <w:szCs w:val="32"/>
          <w:highlight w:val="none"/>
        </w:rPr>
        <w:t>我</w:t>
      </w:r>
      <w:r>
        <w:rPr>
          <w:rFonts w:hint="eastAsia" w:ascii="仿宋" w:hAnsi="仿宋" w:eastAsia="仿宋" w:cs="仿宋"/>
          <w:color w:val="auto"/>
          <w:sz w:val="32"/>
          <w:szCs w:val="32"/>
        </w:rPr>
        <w:t>们协助工作人员帮助参加地理兴趣课的小朋友们制作地球内部结构模型</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我们将雪花泥捏成球体</w:t>
      </w:r>
      <w:r>
        <w:rPr>
          <w:rFonts w:hint="eastAsia" w:ascii="仿宋" w:hAnsi="仿宋" w:eastAsia="仿宋" w:cs="仿宋"/>
          <w:color w:val="auto"/>
          <w:sz w:val="32"/>
          <w:szCs w:val="32"/>
          <w:lang w:eastAsia="zh-CN"/>
        </w:rPr>
        <w:t>，堆在桌子上，小朋友</w:t>
      </w:r>
      <w:r>
        <w:rPr>
          <w:rFonts w:hint="eastAsia" w:ascii="仿宋" w:hAnsi="仿宋" w:eastAsia="仿宋" w:cs="仿宋"/>
          <w:color w:val="auto"/>
          <w:sz w:val="32"/>
          <w:szCs w:val="32"/>
          <w:highlight w:val="none"/>
          <w:lang w:eastAsia="zh-CN"/>
        </w:rPr>
        <w:t>们一来到教室</w:t>
      </w:r>
      <w:r>
        <w:rPr>
          <w:rFonts w:hint="eastAsia" w:ascii="仿宋" w:hAnsi="仿宋" w:eastAsia="仿宋" w:cs="仿宋"/>
          <w:color w:val="auto"/>
          <w:sz w:val="32"/>
          <w:szCs w:val="32"/>
          <w:lang w:eastAsia="zh-CN"/>
        </w:rPr>
        <w:t>便争先恐后地选出自己喜欢的颜色，跟随老师认真地制作模型，课堂气氛十分活跃。临近下课，小朋友们完成了制作，脸上洋溢着笑容，骄傲地拿起自己的</w:t>
      </w:r>
      <w:r>
        <w:rPr>
          <w:rFonts w:hint="eastAsia" w:ascii="仿宋" w:hAnsi="仿宋" w:eastAsia="仿宋" w:cs="仿宋"/>
          <w:color w:val="auto"/>
          <w:sz w:val="32"/>
          <w:szCs w:val="32"/>
          <w:highlight w:val="none"/>
          <w:lang w:eastAsia="zh-CN"/>
        </w:rPr>
        <w:t>成果互相交换对比。</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bCs/>
          <w:color w:val="auto"/>
          <w:kern w:val="0"/>
          <w:sz w:val="32"/>
          <w:szCs w:val="32"/>
          <w:lang w:eastAsia="zh-CN"/>
        </w:rPr>
      </w:pPr>
      <w:r>
        <w:rPr>
          <w:rFonts w:hint="eastAsia" w:ascii="仿宋" w:hAnsi="仿宋" w:eastAsia="仿宋" w:cs="仿宋"/>
          <w:color w:val="auto"/>
          <w:kern w:val="0"/>
          <w:sz w:val="32"/>
          <w:szCs w:val="32"/>
          <w:lang w:eastAsia="zh-CN"/>
        </w:rPr>
        <w:t>实践中期，我们跟随</w:t>
      </w:r>
      <w:r>
        <w:rPr>
          <w:rFonts w:hint="eastAsia" w:ascii="仿宋" w:hAnsi="仿宋" w:eastAsia="仿宋" w:cs="仿宋"/>
          <w:color w:val="auto"/>
          <w:kern w:val="0"/>
          <w:sz w:val="32"/>
          <w:szCs w:val="32"/>
        </w:rPr>
        <w:t>经验丰富的解说员，学习如何讲解。通过逐个</w:t>
      </w:r>
      <w:r>
        <w:rPr>
          <w:rFonts w:hint="eastAsia" w:ascii="仿宋" w:hAnsi="仿宋" w:eastAsia="仿宋" w:cs="仿宋"/>
          <w:color w:val="auto"/>
          <w:kern w:val="0"/>
          <w:sz w:val="32"/>
          <w:szCs w:val="32"/>
          <w:lang w:eastAsia="zh-CN"/>
        </w:rPr>
        <w:t>了解</w:t>
      </w:r>
      <w:r>
        <w:rPr>
          <w:rFonts w:hint="eastAsia" w:ascii="仿宋" w:hAnsi="仿宋" w:eastAsia="仿宋" w:cs="仿宋"/>
          <w:color w:val="auto"/>
          <w:kern w:val="0"/>
          <w:sz w:val="32"/>
          <w:szCs w:val="32"/>
        </w:rPr>
        <w:t>馆内展览的物品，复习准备的解说词，</w:t>
      </w:r>
      <w:r>
        <w:rPr>
          <w:rFonts w:hint="eastAsia" w:ascii="仿宋" w:hAnsi="仿宋" w:eastAsia="仿宋" w:cs="仿宋"/>
          <w:color w:val="auto"/>
          <w:kern w:val="0"/>
          <w:sz w:val="32"/>
          <w:szCs w:val="32"/>
          <w:lang w:eastAsia="zh-CN"/>
        </w:rPr>
        <w:t>练习</w:t>
      </w:r>
      <w:r>
        <w:rPr>
          <w:rFonts w:hint="eastAsia" w:ascii="仿宋" w:hAnsi="仿宋" w:eastAsia="仿宋" w:cs="仿宋"/>
          <w:color w:val="auto"/>
          <w:kern w:val="0"/>
          <w:sz w:val="32"/>
          <w:szCs w:val="32"/>
        </w:rPr>
        <w:t>如何介绍馆内展品。起初</w:t>
      </w:r>
      <w:r>
        <w:rPr>
          <w:rFonts w:hint="eastAsia" w:ascii="仿宋" w:hAnsi="仿宋" w:eastAsia="仿宋" w:cs="仿宋"/>
          <w:color w:val="auto"/>
          <w:kern w:val="0"/>
          <w:sz w:val="32"/>
          <w:szCs w:val="32"/>
          <w:lang w:eastAsia="zh-CN"/>
        </w:rPr>
        <w:t>，我们面对陌生的解说工作</w:t>
      </w:r>
      <w:r>
        <w:rPr>
          <w:rFonts w:hint="eastAsia" w:ascii="仿宋" w:hAnsi="仿宋" w:eastAsia="仿宋" w:cs="仿宋"/>
          <w:color w:val="auto"/>
          <w:kern w:val="0"/>
          <w:sz w:val="32"/>
          <w:szCs w:val="32"/>
        </w:rPr>
        <w:t>，感到</w:t>
      </w:r>
      <w:r>
        <w:rPr>
          <w:rFonts w:hint="eastAsia" w:ascii="仿宋" w:hAnsi="仿宋" w:eastAsia="仿宋" w:cs="仿宋"/>
          <w:color w:val="auto"/>
          <w:kern w:val="0"/>
          <w:sz w:val="32"/>
          <w:szCs w:val="32"/>
          <w:lang w:eastAsia="zh-CN"/>
        </w:rPr>
        <w:t>压力重重，</w:t>
      </w:r>
      <w:r>
        <w:rPr>
          <w:rFonts w:hint="eastAsia" w:ascii="仿宋" w:hAnsi="仿宋" w:eastAsia="仿宋" w:cs="仿宋"/>
          <w:color w:val="auto"/>
          <w:kern w:val="0"/>
          <w:sz w:val="32"/>
          <w:szCs w:val="32"/>
        </w:rPr>
        <w:t>但并</w:t>
      </w:r>
      <w:r>
        <w:rPr>
          <w:rFonts w:hint="eastAsia" w:ascii="仿宋" w:hAnsi="仿宋" w:eastAsia="仿宋" w:cs="仿宋"/>
          <w:color w:val="auto"/>
          <w:kern w:val="0"/>
          <w:sz w:val="32"/>
          <w:szCs w:val="32"/>
          <w:lang w:eastAsia="zh-CN"/>
        </w:rPr>
        <w:t>没有</w:t>
      </w:r>
      <w:r>
        <w:rPr>
          <w:rFonts w:hint="eastAsia" w:ascii="仿宋" w:hAnsi="仿宋" w:eastAsia="仿宋" w:cs="仿宋"/>
          <w:color w:val="auto"/>
          <w:kern w:val="0"/>
          <w:sz w:val="32"/>
          <w:szCs w:val="32"/>
        </w:rPr>
        <w:t>气馁</w:t>
      </w:r>
      <w:r>
        <w:rPr>
          <w:rFonts w:hint="eastAsia" w:ascii="仿宋" w:hAnsi="仿宋" w:eastAsia="仿宋" w:cs="仿宋"/>
          <w:color w:val="auto"/>
          <w:kern w:val="0"/>
          <w:sz w:val="32"/>
          <w:szCs w:val="32"/>
          <w:lang w:eastAsia="zh-CN"/>
        </w:rPr>
        <w:t>，大家</w:t>
      </w:r>
      <w:r>
        <w:rPr>
          <w:rFonts w:hint="eastAsia" w:ascii="仿宋" w:hAnsi="仿宋" w:eastAsia="仿宋" w:cs="仿宋"/>
          <w:color w:val="auto"/>
          <w:kern w:val="0"/>
          <w:sz w:val="32"/>
          <w:szCs w:val="32"/>
        </w:rPr>
        <w:t>互相</w:t>
      </w:r>
      <w:r>
        <w:rPr>
          <w:rFonts w:hint="eastAsia" w:ascii="仿宋" w:hAnsi="仿宋" w:eastAsia="仿宋" w:cs="仿宋"/>
          <w:color w:val="auto"/>
          <w:kern w:val="0"/>
          <w:sz w:val="32"/>
          <w:szCs w:val="32"/>
          <w:lang w:eastAsia="zh-CN"/>
        </w:rPr>
        <w:t>饰演</w:t>
      </w:r>
      <w:r>
        <w:rPr>
          <w:rFonts w:hint="eastAsia" w:ascii="仿宋" w:hAnsi="仿宋" w:eastAsia="仿宋" w:cs="仿宋"/>
          <w:color w:val="auto"/>
          <w:kern w:val="0"/>
          <w:sz w:val="32"/>
          <w:szCs w:val="32"/>
        </w:rPr>
        <w:t>游客不断复习</w:t>
      </w:r>
      <w:r>
        <w:rPr>
          <w:rFonts w:hint="eastAsia" w:ascii="仿宋" w:hAnsi="仿宋" w:eastAsia="仿宋" w:cs="仿宋"/>
          <w:color w:val="auto"/>
          <w:kern w:val="0"/>
          <w:sz w:val="32"/>
          <w:szCs w:val="32"/>
          <w:highlight w:val="none"/>
          <w:lang w:eastAsia="zh-CN"/>
        </w:rPr>
        <w:t>，逐渐掌握讲解技巧</w:t>
      </w:r>
      <w:r>
        <w:rPr>
          <w:rFonts w:hint="eastAsia" w:ascii="仿宋" w:hAnsi="仿宋" w:eastAsia="仿宋" w:cs="仿宋"/>
          <w:color w:val="auto"/>
          <w:kern w:val="0"/>
          <w:sz w:val="32"/>
          <w:szCs w:val="32"/>
          <w:highlight w:val="none"/>
        </w:rPr>
        <w:t>。在随后</w:t>
      </w:r>
      <w:r>
        <w:rPr>
          <w:rFonts w:hint="eastAsia" w:ascii="仿宋" w:hAnsi="仿宋" w:eastAsia="仿宋" w:cs="仿宋"/>
          <w:color w:val="auto"/>
          <w:kern w:val="0"/>
          <w:sz w:val="32"/>
          <w:szCs w:val="32"/>
        </w:rPr>
        <w:t>的讲解工作中</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我们能游刃有余地向参观的游客进行</w:t>
      </w:r>
      <w:r>
        <w:rPr>
          <w:rFonts w:hint="eastAsia" w:ascii="仿宋" w:hAnsi="仿宋" w:eastAsia="仿宋" w:cs="仿宋"/>
          <w:color w:val="auto"/>
          <w:sz w:val="32"/>
          <w:szCs w:val="32"/>
        </w:rPr>
        <w:t>地球厅和恐龙化石</w:t>
      </w:r>
      <w:r>
        <w:rPr>
          <w:rFonts w:hint="eastAsia" w:ascii="仿宋" w:hAnsi="仿宋" w:eastAsia="仿宋" w:cs="仿宋"/>
          <w:color w:val="auto"/>
          <w:sz w:val="32"/>
          <w:szCs w:val="32"/>
          <w:lang w:eastAsia="zh-CN"/>
        </w:rPr>
        <w:t>的介绍。在互动环节，不少游客积极提问，有游客问：“大陆漂移的动力是什么？”我们队员迅速回答道：“这是因为</w:t>
      </w:r>
      <w:r>
        <w:rPr>
          <w:rFonts w:hint="eastAsia" w:ascii="仿宋" w:hAnsi="仿宋" w:eastAsia="仿宋" w:cs="仿宋"/>
          <w:color w:val="auto"/>
          <w:kern w:val="0"/>
          <w:sz w:val="32"/>
          <w:szCs w:val="32"/>
          <w:shd w:val="clear" w:fill="FFFFFF"/>
          <w:lang w:val="en-US" w:eastAsia="zh-CN" w:bidi="ar"/>
        </w:rPr>
        <w:t>向西漂移的</w:t>
      </w:r>
      <w:r>
        <w:rPr>
          <w:rFonts w:hint="eastAsia" w:ascii="仿宋" w:hAnsi="仿宋" w:eastAsia="仿宋" w:cs="仿宋"/>
          <w:color w:val="auto"/>
          <w:kern w:val="0"/>
          <w:sz w:val="32"/>
          <w:szCs w:val="32"/>
          <w:u w:val="none"/>
          <w:shd w:val="clear" w:fill="FFFFFF"/>
          <w:lang w:val="en-US" w:eastAsia="zh-CN" w:bidi="ar"/>
        </w:rPr>
        <w:fldChar w:fldCharType="begin"/>
      </w:r>
      <w:r>
        <w:rPr>
          <w:rFonts w:hint="eastAsia" w:ascii="仿宋" w:hAnsi="仿宋" w:eastAsia="仿宋" w:cs="仿宋"/>
          <w:color w:val="auto"/>
          <w:kern w:val="0"/>
          <w:sz w:val="32"/>
          <w:szCs w:val="32"/>
          <w:u w:val="none"/>
          <w:shd w:val="clear" w:fill="FFFFFF"/>
          <w:lang w:val="en-US" w:eastAsia="zh-CN" w:bidi="ar"/>
        </w:rPr>
        <w:instrText xml:space="preserve"> HYPERLINK "https://baike.baidu.com/item/%E6%BD%AE%E6%B1%90%E5%8A%9B/9824197" \t "https://baike.baidu.com/item/%E5%A4%A7%E9%99%86%E6%BC%82%E7%A7%BB%E8%AF%B4/_blank" </w:instrText>
      </w:r>
      <w:r>
        <w:rPr>
          <w:rFonts w:hint="eastAsia" w:ascii="仿宋" w:hAnsi="仿宋" w:eastAsia="仿宋" w:cs="仿宋"/>
          <w:color w:val="auto"/>
          <w:kern w:val="0"/>
          <w:sz w:val="32"/>
          <w:szCs w:val="32"/>
          <w:u w:val="none"/>
          <w:shd w:val="clear" w:fill="FFFFFF"/>
          <w:lang w:val="en-US" w:eastAsia="zh-CN" w:bidi="ar"/>
        </w:rPr>
        <w:fldChar w:fldCharType="separate"/>
      </w:r>
      <w:r>
        <w:rPr>
          <w:rStyle w:val="12"/>
          <w:rFonts w:hint="eastAsia" w:ascii="仿宋" w:hAnsi="仿宋" w:eastAsia="仿宋" w:cs="仿宋"/>
          <w:color w:val="auto"/>
          <w:sz w:val="32"/>
          <w:szCs w:val="32"/>
          <w:u w:val="none"/>
          <w:shd w:val="clear" w:fill="FFFFFF"/>
        </w:rPr>
        <w:t>潮汐力</w:t>
      </w:r>
      <w:r>
        <w:rPr>
          <w:rFonts w:hint="eastAsia" w:ascii="仿宋" w:hAnsi="仿宋" w:eastAsia="仿宋" w:cs="仿宋"/>
          <w:color w:val="auto"/>
          <w:kern w:val="0"/>
          <w:sz w:val="32"/>
          <w:szCs w:val="32"/>
          <w:u w:val="none"/>
          <w:shd w:val="clear" w:fill="FFFFFF"/>
          <w:lang w:val="en-US" w:eastAsia="zh-CN" w:bidi="ar"/>
        </w:rPr>
        <w:fldChar w:fldCharType="end"/>
      </w:r>
      <w:r>
        <w:rPr>
          <w:rFonts w:hint="eastAsia" w:ascii="仿宋" w:hAnsi="仿宋" w:eastAsia="仿宋" w:cs="仿宋"/>
          <w:color w:val="auto"/>
          <w:kern w:val="0"/>
          <w:sz w:val="32"/>
          <w:szCs w:val="32"/>
          <w:shd w:val="clear" w:fill="FFFFFF"/>
          <w:lang w:val="en-US" w:eastAsia="zh-CN" w:bidi="ar"/>
        </w:rPr>
        <w:t>和指向</w:t>
      </w:r>
      <w:r>
        <w:rPr>
          <w:rFonts w:hint="eastAsia" w:ascii="仿宋" w:hAnsi="仿宋" w:eastAsia="仿宋" w:cs="仿宋"/>
          <w:color w:val="auto"/>
          <w:kern w:val="0"/>
          <w:sz w:val="32"/>
          <w:szCs w:val="32"/>
          <w:u w:val="none"/>
          <w:shd w:val="clear" w:fill="FFFFFF"/>
          <w:lang w:val="en-US" w:eastAsia="zh-CN" w:bidi="ar"/>
        </w:rPr>
        <w:fldChar w:fldCharType="begin"/>
      </w:r>
      <w:r>
        <w:rPr>
          <w:rFonts w:hint="eastAsia" w:ascii="仿宋" w:hAnsi="仿宋" w:eastAsia="仿宋" w:cs="仿宋"/>
          <w:color w:val="auto"/>
          <w:kern w:val="0"/>
          <w:sz w:val="32"/>
          <w:szCs w:val="32"/>
          <w:u w:val="none"/>
          <w:shd w:val="clear" w:fill="FFFFFF"/>
          <w:lang w:val="en-US" w:eastAsia="zh-CN" w:bidi="ar"/>
        </w:rPr>
        <w:instrText xml:space="preserve"> HYPERLINK "https://baike.baidu.com/item/%E8%B5%A4%E9%81%93/106883" \t "https://baike.baidu.com/item/%E5%A4%A7%E9%99%86%E6%BC%82%E7%A7%BB%E8%AF%B4/_blank" </w:instrText>
      </w:r>
      <w:r>
        <w:rPr>
          <w:rFonts w:hint="eastAsia" w:ascii="仿宋" w:hAnsi="仿宋" w:eastAsia="仿宋" w:cs="仿宋"/>
          <w:color w:val="auto"/>
          <w:kern w:val="0"/>
          <w:sz w:val="32"/>
          <w:szCs w:val="32"/>
          <w:u w:val="none"/>
          <w:shd w:val="clear" w:fill="FFFFFF"/>
          <w:lang w:val="en-US" w:eastAsia="zh-CN" w:bidi="ar"/>
        </w:rPr>
        <w:fldChar w:fldCharType="separate"/>
      </w:r>
      <w:r>
        <w:rPr>
          <w:rStyle w:val="12"/>
          <w:rFonts w:hint="eastAsia" w:ascii="仿宋" w:hAnsi="仿宋" w:eastAsia="仿宋" w:cs="仿宋"/>
          <w:color w:val="auto"/>
          <w:sz w:val="32"/>
          <w:szCs w:val="32"/>
          <w:u w:val="none"/>
          <w:shd w:val="clear" w:fill="FFFFFF"/>
        </w:rPr>
        <w:t>赤道</w:t>
      </w:r>
      <w:r>
        <w:rPr>
          <w:rFonts w:hint="eastAsia" w:ascii="仿宋" w:hAnsi="仿宋" w:eastAsia="仿宋" w:cs="仿宋"/>
          <w:color w:val="auto"/>
          <w:kern w:val="0"/>
          <w:sz w:val="32"/>
          <w:szCs w:val="32"/>
          <w:u w:val="none"/>
          <w:shd w:val="clear" w:fill="FFFFFF"/>
          <w:lang w:val="en-US" w:eastAsia="zh-CN" w:bidi="ar"/>
        </w:rPr>
        <w:fldChar w:fldCharType="end"/>
      </w:r>
      <w:r>
        <w:rPr>
          <w:rFonts w:hint="eastAsia" w:ascii="仿宋" w:hAnsi="仿宋" w:eastAsia="仿宋" w:cs="仿宋"/>
          <w:color w:val="auto"/>
          <w:kern w:val="0"/>
          <w:sz w:val="32"/>
          <w:szCs w:val="32"/>
          <w:shd w:val="clear" w:fill="FFFFFF"/>
          <w:lang w:val="en-US" w:eastAsia="zh-CN" w:bidi="ar"/>
        </w:rPr>
        <w:t>的</w:t>
      </w:r>
      <w:r>
        <w:rPr>
          <w:rFonts w:hint="eastAsia" w:ascii="仿宋" w:hAnsi="仿宋" w:eastAsia="仿宋" w:cs="仿宋"/>
          <w:color w:val="auto"/>
          <w:kern w:val="0"/>
          <w:sz w:val="32"/>
          <w:szCs w:val="32"/>
          <w:u w:val="none"/>
          <w:shd w:val="clear" w:fill="FFFFFF"/>
          <w:lang w:val="en-US" w:eastAsia="zh-CN" w:bidi="ar"/>
        </w:rPr>
        <w:fldChar w:fldCharType="begin"/>
      </w:r>
      <w:r>
        <w:rPr>
          <w:rFonts w:hint="eastAsia" w:ascii="仿宋" w:hAnsi="仿宋" w:eastAsia="仿宋" w:cs="仿宋"/>
          <w:color w:val="auto"/>
          <w:kern w:val="0"/>
          <w:sz w:val="32"/>
          <w:szCs w:val="32"/>
          <w:u w:val="none"/>
          <w:shd w:val="clear" w:fill="FFFFFF"/>
          <w:lang w:val="en-US" w:eastAsia="zh-CN" w:bidi="ar"/>
        </w:rPr>
        <w:instrText xml:space="preserve"> HYPERLINK "https://baike.baidu.com/item/%E7%A6%BB%E6%9E%81%E5%8A%9B/4934879" \t "https://baike.baidu.com/item/%E5%A4%A7%E9%99%86%E6%BC%82%E7%A7%BB%E8%AF%B4/_blank" </w:instrText>
      </w:r>
      <w:r>
        <w:rPr>
          <w:rFonts w:hint="eastAsia" w:ascii="仿宋" w:hAnsi="仿宋" w:eastAsia="仿宋" w:cs="仿宋"/>
          <w:color w:val="auto"/>
          <w:kern w:val="0"/>
          <w:sz w:val="32"/>
          <w:szCs w:val="32"/>
          <w:u w:val="none"/>
          <w:shd w:val="clear" w:fill="FFFFFF"/>
          <w:lang w:val="en-US" w:eastAsia="zh-CN" w:bidi="ar"/>
        </w:rPr>
        <w:fldChar w:fldCharType="separate"/>
      </w:r>
      <w:r>
        <w:rPr>
          <w:rStyle w:val="12"/>
          <w:rFonts w:hint="eastAsia" w:ascii="仿宋" w:hAnsi="仿宋" w:eastAsia="仿宋" w:cs="仿宋"/>
          <w:color w:val="auto"/>
          <w:sz w:val="32"/>
          <w:szCs w:val="32"/>
          <w:u w:val="none"/>
          <w:shd w:val="clear" w:fill="FFFFFF"/>
        </w:rPr>
        <w:t>离极力</w:t>
      </w:r>
      <w:r>
        <w:rPr>
          <w:rFonts w:hint="eastAsia" w:ascii="仿宋" w:hAnsi="仿宋" w:eastAsia="仿宋" w:cs="仿宋"/>
          <w:color w:val="auto"/>
          <w:kern w:val="0"/>
          <w:sz w:val="32"/>
          <w:szCs w:val="32"/>
          <w:u w:val="none"/>
          <w:shd w:val="clear" w:fill="FFFFFF"/>
          <w:lang w:val="en-US" w:eastAsia="zh-CN" w:bidi="ar"/>
        </w:rPr>
        <w:fldChar w:fldCharType="end"/>
      </w:r>
      <w:r>
        <w:rPr>
          <w:rFonts w:hint="eastAsia" w:ascii="仿宋" w:hAnsi="仿宋" w:eastAsia="仿宋" w:cs="仿宋"/>
          <w:color w:val="auto"/>
          <w:kern w:val="0"/>
          <w:sz w:val="32"/>
          <w:szCs w:val="32"/>
          <w:u w:val="none"/>
          <w:shd w:val="clear" w:fill="FFFFFF"/>
          <w:lang w:val="en-US" w:eastAsia="zh-CN" w:bidi="ar"/>
        </w:rPr>
        <w:t>共同对大陆作用，使大陆破裂并进行水平漂移。</w:t>
      </w:r>
      <w:r>
        <w:rPr>
          <w:rFonts w:hint="eastAsia" w:ascii="仿宋" w:hAnsi="仿宋" w:eastAsia="仿宋" w:cs="仿宋"/>
          <w:color w:val="auto"/>
          <w:sz w:val="32"/>
          <w:szCs w:val="32"/>
          <w:lang w:eastAsia="zh-CN"/>
        </w:rPr>
        <w:t>”从陌生到熟练，从紧张到游刃有余，</w:t>
      </w:r>
      <w:r>
        <w:rPr>
          <w:rFonts w:hint="eastAsia" w:ascii="仿宋" w:hAnsi="仿宋" w:eastAsia="仿宋" w:cs="仿宋"/>
          <w:color w:val="auto"/>
          <w:kern w:val="0"/>
          <w:sz w:val="32"/>
          <w:szCs w:val="32"/>
        </w:rPr>
        <w:t>13次</w:t>
      </w:r>
      <w:r>
        <w:rPr>
          <w:rFonts w:hint="eastAsia" w:ascii="仿宋" w:hAnsi="仿宋" w:eastAsia="仿宋" w:cs="仿宋"/>
          <w:color w:val="auto"/>
          <w:kern w:val="0"/>
          <w:sz w:val="32"/>
          <w:szCs w:val="32"/>
          <w:lang w:eastAsia="zh-CN"/>
        </w:rPr>
        <w:t>的</w:t>
      </w:r>
      <w:r>
        <w:rPr>
          <w:rFonts w:hint="eastAsia" w:ascii="仿宋" w:hAnsi="仿宋" w:eastAsia="仿宋" w:cs="仿宋"/>
          <w:color w:val="auto"/>
          <w:kern w:val="0"/>
          <w:sz w:val="32"/>
          <w:szCs w:val="32"/>
        </w:rPr>
        <w:t>解说</w:t>
      </w:r>
      <w:r>
        <w:rPr>
          <w:rFonts w:hint="eastAsia" w:ascii="仿宋" w:hAnsi="仿宋" w:eastAsia="仿宋" w:cs="仿宋"/>
          <w:color w:val="auto"/>
          <w:kern w:val="0"/>
          <w:sz w:val="32"/>
          <w:szCs w:val="32"/>
          <w:lang w:eastAsia="zh-CN"/>
        </w:rPr>
        <w:t>充实、丰富、拓展了陈列的内容，将地质文物背后的故事完整地展现在游客面前。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FF0000"/>
          <w:kern w:val="0"/>
          <w:sz w:val="32"/>
          <w:szCs w:val="32"/>
          <w:lang w:eastAsia="zh-CN"/>
        </w:rPr>
      </w:pPr>
      <w:r>
        <w:rPr>
          <w:rFonts w:hint="eastAsia" w:ascii="仿宋" w:hAnsi="仿宋" w:eastAsia="仿宋" w:cs="仿宋"/>
          <w:color w:val="auto"/>
          <w:kern w:val="0"/>
          <w:sz w:val="32"/>
          <w:szCs w:val="32"/>
          <w:highlight w:val="none"/>
          <w:lang w:eastAsia="zh-CN"/>
        </w:rPr>
        <w:t>实践最后，</w:t>
      </w:r>
      <w:r>
        <w:rPr>
          <w:rFonts w:hint="eastAsia" w:ascii="仿宋" w:hAnsi="仿宋" w:eastAsia="仿宋" w:cs="仿宋"/>
          <w:color w:val="auto"/>
          <w:kern w:val="0"/>
          <w:sz w:val="32"/>
          <w:szCs w:val="32"/>
          <w:lang w:eastAsia="zh-CN"/>
        </w:rPr>
        <w:t>副馆长李杰明讲到：“中华地质文化就像一本翻不完的书，里面有很多问题等待着我们去解答。</w:t>
      </w:r>
      <w:r>
        <w:rPr>
          <w:rFonts w:hint="eastAsia" w:ascii="仿宋" w:hAnsi="仿宋" w:eastAsia="仿宋" w:cs="仿宋"/>
          <w:color w:val="auto"/>
          <w:sz w:val="32"/>
          <w:szCs w:val="32"/>
          <w:lang w:val="en-US" w:eastAsia="zh-CN"/>
        </w:rPr>
        <w:t>感谢前来实践的同学，你们认真负责的工作态度让我看到了三全学子的风采，期待你们的下次到来。</w:t>
      </w:r>
      <w:r>
        <w:rPr>
          <w:rFonts w:hint="eastAsia" w:ascii="仿宋" w:hAnsi="仿宋" w:eastAsia="仿宋" w:cs="仿宋"/>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通过</w:t>
      </w:r>
      <w:r>
        <w:rPr>
          <w:rFonts w:hint="eastAsia" w:ascii="仿宋" w:hAnsi="仿宋" w:eastAsia="仿宋" w:cs="仿宋"/>
          <w:color w:val="auto"/>
          <w:kern w:val="0"/>
          <w:sz w:val="32"/>
          <w:szCs w:val="32"/>
        </w:rPr>
        <w:t>这次</w:t>
      </w:r>
      <w:r>
        <w:rPr>
          <w:rFonts w:hint="eastAsia" w:ascii="仿宋" w:hAnsi="仿宋" w:eastAsia="仿宋" w:cs="仿宋"/>
          <w:color w:val="auto"/>
          <w:kern w:val="0"/>
          <w:sz w:val="32"/>
          <w:szCs w:val="32"/>
          <w:lang w:eastAsia="zh-CN"/>
        </w:rPr>
        <w:t>实践活动，</w:t>
      </w:r>
      <w:r>
        <w:rPr>
          <w:rFonts w:hint="eastAsia" w:ascii="仿宋" w:hAnsi="仿宋" w:eastAsia="仿宋" w:cs="仿宋"/>
          <w:color w:val="auto"/>
          <w:kern w:val="0"/>
          <w:sz w:val="32"/>
          <w:szCs w:val="32"/>
        </w:rPr>
        <w:t>我们</w:t>
      </w:r>
      <w:r>
        <w:rPr>
          <w:rFonts w:hint="eastAsia" w:ascii="仿宋" w:hAnsi="仿宋" w:eastAsia="仿宋" w:cs="仿宋"/>
          <w:color w:val="auto"/>
          <w:kern w:val="0"/>
          <w:sz w:val="32"/>
          <w:szCs w:val="32"/>
          <w:lang w:eastAsia="zh-CN"/>
        </w:rPr>
        <w:t>不仅学习了更多的地理知识，并且更为直观地了解了中国地质的变化，历经多次解说，我们明白在未来生活中，应像对待解说工作一样对待医学学习，在实践中不断磨砺自己，争取成为医学界的应用型人才。</w:t>
      </w:r>
    </w:p>
    <w:p>
      <w:pPr>
        <w:keepNext w:val="0"/>
        <w:keepLines w:val="0"/>
        <w:pageBreakBefore w:val="0"/>
        <w:kinsoku/>
        <w:wordWrap/>
        <w:overflowPunct/>
        <w:topLinePunct w:val="0"/>
        <w:autoSpaceDE/>
        <w:autoSpaceDN/>
        <w:bidi w:val="0"/>
        <w:adjustRightInd/>
        <w:snapToGrid/>
        <w:spacing w:line="360" w:lineRule="auto"/>
        <w:ind w:firstLine="643" w:firstLineChars="200"/>
        <w:jc w:val="right"/>
        <w:textAlignment w:val="auto"/>
        <w:rPr>
          <w:rFonts w:hint="default" w:ascii="宋体" w:hAnsi="宋体" w:cs="宋体"/>
          <w:color w:val="auto"/>
          <w:kern w:val="0"/>
          <w:sz w:val="24"/>
          <w:szCs w:val="24"/>
          <w:lang w:val="en-US" w:eastAsia="zh-CN"/>
        </w:rPr>
      </w:pPr>
      <w:r>
        <w:rPr>
          <w:rFonts w:hint="eastAsia" w:ascii="黑体" w:hAnsi="黑体" w:eastAsia="黑体" w:cs="黑体"/>
          <w:b/>
          <w:bCs/>
          <w:color w:val="auto"/>
          <w:kern w:val="0"/>
          <w:sz w:val="32"/>
          <w:szCs w:val="32"/>
          <w:lang w:eastAsia="zh-CN"/>
        </w:rPr>
        <w:t>（羲和书院</w:t>
      </w:r>
      <w:r>
        <w:rPr>
          <w:rFonts w:hint="eastAsia" w:ascii="黑体" w:hAnsi="黑体" w:eastAsia="黑体" w:cs="黑体"/>
          <w:b/>
          <w:bCs/>
          <w:color w:val="auto"/>
          <w:kern w:val="0"/>
          <w:sz w:val="32"/>
          <w:szCs w:val="32"/>
          <w:lang w:val="en-US" w:eastAsia="zh-CN"/>
        </w:rPr>
        <w:t xml:space="preserve"> </w:t>
      </w:r>
      <w:r>
        <w:rPr>
          <w:rFonts w:hint="eastAsia" w:ascii="黑体" w:hAnsi="黑体" w:eastAsia="黑体" w:cs="黑体"/>
          <w:b/>
          <w:bCs/>
          <w:color w:val="auto"/>
          <w:kern w:val="0"/>
          <w:sz w:val="32"/>
          <w:szCs w:val="32"/>
          <w:lang w:eastAsia="zh-CN"/>
        </w:rPr>
        <w:t>潘浩</w:t>
      </w:r>
      <w:r>
        <w:rPr>
          <w:rFonts w:hint="eastAsia" w:ascii="黑体" w:hAnsi="黑体" w:eastAsia="黑体" w:cs="黑体"/>
          <w:b/>
          <w:bCs/>
          <w:color w:val="auto"/>
          <w:kern w:val="0"/>
          <w:sz w:val="32"/>
          <w:szCs w:val="32"/>
          <w:lang w:val="en-US" w:eastAsia="zh-CN"/>
        </w:rPr>
        <w:t xml:space="preserve"> </w:t>
      </w:r>
      <w:r>
        <w:rPr>
          <w:rFonts w:hint="eastAsia" w:ascii="黑体" w:hAnsi="黑体" w:eastAsia="黑体" w:cs="黑体"/>
          <w:b/>
          <w:bCs/>
          <w:color w:val="auto"/>
          <w:kern w:val="0"/>
          <w:sz w:val="32"/>
          <w:szCs w:val="32"/>
          <w:lang w:eastAsia="zh-CN"/>
        </w:rPr>
        <w:t>梁霄</w:t>
      </w:r>
      <w:r>
        <w:rPr>
          <w:rFonts w:hint="eastAsia" w:ascii="黑体" w:hAnsi="黑体" w:eastAsia="黑体" w:cs="黑体"/>
          <w:b/>
          <w:bCs/>
          <w:color w:val="auto"/>
          <w:kern w:val="0"/>
          <w:sz w:val="32"/>
          <w:szCs w:val="32"/>
          <w:lang w:val="en-US" w:eastAsia="zh-CN"/>
        </w:rPr>
        <w:t xml:space="preserve">  宣传组 袁玉珊 郭凤仪</w:t>
      </w:r>
      <w:bookmarkStart w:id="0" w:name="_GoBack"/>
      <w:bookmarkEnd w:id="0"/>
      <w:r>
        <w:rPr>
          <w:rFonts w:hint="eastAsia" w:ascii="黑体" w:hAnsi="黑体" w:eastAsia="黑体" w:cs="黑体"/>
          <w:b/>
          <w:bCs/>
          <w:color w:val="auto"/>
          <w:kern w:val="0"/>
          <w:sz w:val="32"/>
          <w:szCs w:val="32"/>
          <w:lang w:eastAsia="zh-CN"/>
        </w:rPr>
        <w:t>）</w:t>
      </w:r>
    </w:p>
    <w:p>
      <w:pPr>
        <w:spacing w:line="360" w:lineRule="auto"/>
        <w:jc w:val="left"/>
        <w:rPr>
          <w:rFonts w:hint="eastAsia"/>
          <w:color w:val="FF0000"/>
          <w:sz w:val="24"/>
          <w:szCs w:val="24"/>
          <w:highlight w:val="yellow"/>
        </w:rPr>
      </w:pPr>
    </w:p>
    <w:p>
      <w:pPr>
        <w:spacing w:line="360" w:lineRule="auto"/>
        <w:jc w:val="left"/>
        <w:rPr>
          <w:rFonts w:hint="eastAsia"/>
          <w:sz w:val="24"/>
          <w:szCs w:val="24"/>
        </w:rPr>
      </w:pP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1120" w:firstLineChars="400"/>
        <w:textAlignment w:val="auto"/>
        <w:rPr>
          <w:rFonts w:hint="eastAsia" w:ascii="宋体" w:hAnsi="宋体" w:eastAsia="宋体" w:cs="宋体"/>
          <w:sz w:val="28"/>
          <w:szCs w:val="28"/>
          <w:lang w:val="en-US" w:eastAsia="zh-CN"/>
        </w:rPr>
      </w:pP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1120" w:firstLineChars="400"/>
        <w:textAlignment w:val="auto"/>
        <w:rPr>
          <w:rFonts w:hint="eastAsia" w:ascii="宋体" w:hAnsi="宋体" w:eastAsia="宋体" w:cs="宋体"/>
          <w:sz w:val="28"/>
          <w:szCs w:val="28"/>
          <w:lang w:val="en-US" w:eastAsia="zh-CN"/>
        </w:rPr>
      </w:pP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1120" w:firstLineChars="400"/>
        <w:textAlignment w:val="auto"/>
        <w:rPr>
          <w:rFonts w:hint="eastAsia" w:ascii="宋体" w:hAnsi="宋体" w:eastAsia="宋体" w:cs="宋体"/>
          <w:sz w:val="28"/>
          <w:szCs w:val="28"/>
          <w:lang w:val="en-US" w:eastAsia="zh-CN"/>
        </w:rPr>
      </w:pP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1120" w:firstLineChars="400"/>
        <w:textAlignment w:val="auto"/>
        <w:rPr>
          <w:rFonts w:hint="eastAsia" w:ascii="宋体" w:hAnsi="宋体" w:eastAsia="宋体" w:cs="宋体"/>
          <w:sz w:val="28"/>
          <w:szCs w:val="28"/>
          <w:lang w:val="en-US" w:eastAsia="zh-CN"/>
        </w:rPr>
      </w:pP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1120" w:firstLineChars="400"/>
        <w:textAlignment w:val="auto"/>
        <w:rPr>
          <w:rFonts w:hint="eastAsia" w:ascii="宋体" w:hAnsi="宋体" w:eastAsia="宋体" w:cs="宋体"/>
          <w:sz w:val="28"/>
          <w:szCs w:val="28"/>
          <w:lang w:val="en-US" w:eastAsia="zh-CN"/>
        </w:rPr>
      </w:pP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1120" w:firstLineChars="400"/>
        <w:textAlignment w:val="auto"/>
        <w:rPr>
          <w:rFonts w:hint="eastAsia" w:ascii="宋体" w:hAnsi="宋体" w:eastAsia="宋体" w:cs="宋体"/>
          <w:sz w:val="28"/>
          <w:szCs w:val="28"/>
          <w:lang w:val="en-US" w:eastAsia="zh-CN"/>
        </w:rPr>
      </w:pP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1120" w:firstLineChars="400"/>
        <w:textAlignment w:val="auto"/>
        <w:rPr>
          <w:rFonts w:hint="eastAsia" w:ascii="宋体" w:hAnsi="宋体" w:eastAsia="宋体" w:cs="宋体"/>
          <w:sz w:val="28"/>
          <w:szCs w:val="28"/>
          <w:lang w:val="en-US" w:eastAsia="zh-CN"/>
        </w:rPr>
      </w:pP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1120" w:firstLineChars="400"/>
        <w:textAlignment w:val="auto"/>
        <w:rPr>
          <w:rFonts w:hint="eastAsia" w:ascii="宋体" w:hAnsi="宋体" w:eastAsia="宋体" w:cs="宋体"/>
          <w:sz w:val="28"/>
          <w:szCs w:val="28"/>
          <w:lang w:val="en-US" w:eastAsia="zh-CN"/>
        </w:rPr>
      </w:pP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1120" w:firstLineChars="400"/>
        <w:textAlignment w:val="auto"/>
        <w:rPr>
          <w:rFonts w:hint="eastAsia" w:ascii="宋体" w:hAnsi="宋体" w:eastAsia="宋体" w:cs="宋体"/>
          <w:sz w:val="28"/>
          <w:szCs w:val="28"/>
          <w:lang w:val="en-US" w:eastAsia="zh-CN"/>
        </w:rPr>
      </w:pP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1120" w:firstLineChars="400"/>
        <w:textAlignment w:val="auto"/>
        <w:rPr>
          <w:rFonts w:hint="eastAsia" w:ascii="宋体" w:hAnsi="宋体" w:eastAsia="宋体" w:cs="宋体"/>
          <w:sz w:val="28"/>
          <w:szCs w:val="28"/>
          <w:lang w:val="en-US" w:eastAsia="zh-CN"/>
        </w:rPr>
      </w:pP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1120" w:firstLineChars="400"/>
        <w:textAlignment w:val="auto"/>
        <w:rPr>
          <w:rFonts w:hint="eastAsia" w:ascii="宋体" w:hAnsi="宋体" w:eastAsia="宋体" w:cs="宋体"/>
          <w:sz w:val="28"/>
          <w:szCs w:val="28"/>
          <w:lang w:val="en-US" w:eastAsia="zh-CN"/>
        </w:rPr>
      </w:pP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1120" w:firstLineChars="400"/>
        <w:textAlignment w:val="auto"/>
        <w:rPr>
          <w:rFonts w:hint="eastAsia" w:ascii="宋体" w:hAnsi="宋体" w:eastAsia="宋体" w:cs="宋体"/>
          <w:sz w:val="28"/>
          <w:szCs w:val="28"/>
          <w:lang w:val="en-US" w:eastAsia="zh-CN"/>
        </w:rPr>
      </w:pP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1120" w:firstLineChars="400"/>
        <w:textAlignment w:val="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本期编审：陈  宏</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rPr>
        <w:t>责任编辑：</w:t>
      </w:r>
      <w:r>
        <w:rPr>
          <w:rFonts w:hint="eastAsia" w:ascii="仿宋" w:hAnsi="仿宋" w:eastAsia="仿宋" w:cs="仿宋"/>
          <w:b/>
          <w:sz w:val="32"/>
          <w:szCs w:val="32"/>
          <w:lang w:val="en-US" w:eastAsia="zh-CN"/>
        </w:rPr>
        <w:t>王德胜 杨振文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文字编辑：黄一凡 郭凤仪 张浩然</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主    送：学校党政领导 学校相关部门领导</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报    送：团中央学校部 学校相关领导部门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 xml:space="preserve">          团市委  新乡医学院团委</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shd w:val="clear" w:color="auto" w:fill="FFFFFF"/>
        </w:rPr>
      </w:pPr>
      <w:r>
        <w:rPr>
          <w:rFonts w:hint="eastAsia" w:ascii="仿宋" w:hAnsi="仿宋" w:eastAsia="仿宋" w:cs="仿宋"/>
          <w:b/>
          <w:sz w:val="32"/>
          <w:szCs w:val="32"/>
        </w:rPr>
        <w:t>通讯地址：</w:t>
      </w:r>
      <w:r>
        <w:rPr>
          <w:rFonts w:hint="eastAsia" w:ascii="仿宋" w:hAnsi="仿宋" w:eastAsia="仿宋" w:cs="仿宋"/>
          <w:b/>
          <w:bCs/>
          <w:color w:val="000000"/>
          <w:sz w:val="32"/>
          <w:szCs w:val="32"/>
          <w:shd w:val="clear" w:color="auto" w:fill="FFFFFF"/>
        </w:rPr>
        <w:t>河南省新乡市平原新区长江大道西段</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邮政编码：453003</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b/>
          <w:bCs/>
          <w:color w:val="000000"/>
          <w:sz w:val="32"/>
          <w:szCs w:val="32"/>
        </w:rPr>
      </w:pPr>
      <w:r>
        <w:rPr>
          <w:rFonts w:hint="eastAsia" w:ascii="仿宋" w:hAnsi="仿宋" w:eastAsia="仿宋" w:cs="仿宋"/>
          <w:b/>
          <w:sz w:val="32"/>
          <w:szCs w:val="32"/>
        </w:rPr>
        <w:t>电    话：</w:t>
      </w:r>
      <w:r>
        <w:rPr>
          <w:rFonts w:hint="eastAsia" w:ascii="仿宋" w:hAnsi="仿宋" w:eastAsia="仿宋" w:cs="仿宋"/>
          <w:b/>
          <w:bCs/>
          <w:color w:val="000000"/>
          <w:sz w:val="32"/>
          <w:szCs w:val="32"/>
        </w:rPr>
        <w:t>0373-7375782</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b/>
          <w:bCs/>
          <w:color w:val="000000"/>
          <w:sz w:val="32"/>
          <w:szCs w:val="32"/>
        </w:rPr>
      </w:pPr>
    </w:p>
    <w:p>
      <w:pPr>
        <w:keepNext w:val="0"/>
        <w:keepLines w:val="0"/>
        <w:pageBreakBefore w:val="0"/>
        <w:kinsoku/>
        <w:wordWrap/>
        <w:overflowPunct/>
        <w:topLinePunct w:val="0"/>
        <w:autoSpaceDE/>
        <w:autoSpaceDN/>
        <w:bidi w:val="0"/>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jc w:val="left"/>
        <w:rPr>
          <w:rFonts w:hint="eastAsia"/>
          <w:color w:val="FF0000"/>
          <w:sz w:val="24"/>
          <w:szCs w:val="24"/>
          <w:highlight w:val="yellow"/>
        </w:rPr>
      </w:pPr>
    </w:p>
    <w:p>
      <w:pPr>
        <w:spacing w:line="360" w:lineRule="auto"/>
        <w:jc w:val="left"/>
        <w:rPr>
          <w:rFonts w:hint="eastAsia"/>
          <w:sz w:val="24"/>
          <w:szCs w:val="24"/>
        </w:rPr>
      </w:pPr>
    </w:p>
    <w:p>
      <w:pPr>
        <w:spacing w:line="360" w:lineRule="auto"/>
        <w:jc w:val="left"/>
        <w:rPr>
          <w:sz w:val="24"/>
          <w:szCs w:val="24"/>
        </w:rPr>
      </w:pPr>
    </w:p>
    <w:p>
      <w:pPr>
        <w:spacing w:line="360" w:lineRule="auto"/>
        <w:jc w:val="right"/>
        <w:rPr>
          <w:rFonts w:asciiTheme="minorEastAsia" w:hAnsiTheme="minorEastAsia" w:eastAsiaTheme="minorEastAsia" w:cstheme="minorEastAsia"/>
          <w:sz w:val="24"/>
        </w:rPr>
      </w:pPr>
      <w:r>
        <w:rPr>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Corbel"/>
    <w:panose1 w:val="02000503000000020004"/>
    <w:charset w:val="00"/>
    <w:family w:val="auto"/>
    <w:pitch w:val="default"/>
    <w:sig w:usb0="00000000" w:usb1="00000000" w:usb2="0000001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orbel">
    <w:panose1 w:val="020B0503020204020204"/>
    <w:charset w:val="00"/>
    <w:family w:val="auto"/>
    <w:pitch w:val="default"/>
    <w:sig w:usb0="A00002EF" w:usb1="4000A44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AFD"/>
    <w:rsid w:val="003F1AFD"/>
    <w:rsid w:val="00753E8E"/>
    <w:rsid w:val="05C5040A"/>
    <w:rsid w:val="0A566A7A"/>
    <w:rsid w:val="0A5B6CA2"/>
    <w:rsid w:val="0DCF1EA6"/>
    <w:rsid w:val="1ED23FE4"/>
    <w:rsid w:val="2264721C"/>
    <w:rsid w:val="22E67FA8"/>
    <w:rsid w:val="2D114931"/>
    <w:rsid w:val="2D9E7C01"/>
    <w:rsid w:val="336A0381"/>
    <w:rsid w:val="369EF291"/>
    <w:rsid w:val="374C6566"/>
    <w:rsid w:val="38DB5A68"/>
    <w:rsid w:val="3BBFCFD2"/>
    <w:rsid w:val="49F243A5"/>
    <w:rsid w:val="4F7048A9"/>
    <w:rsid w:val="55335B86"/>
    <w:rsid w:val="580860F8"/>
    <w:rsid w:val="595C579D"/>
    <w:rsid w:val="595D4D0E"/>
    <w:rsid w:val="6B4E4BC4"/>
    <w:rsid w:val="70B968AF"/>
    <w:rsid w:val="776311C6"/>
    <w:rsid w:val="77EF5D38"/>
    <w:rsid w:val="7B95098C"/>
    <w:rsid w:val="7EE7C1DC"/>
    <w:rsid w:val="EFFED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338DE6"/>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Variable"/>
    <w:basedOn w:val="6"/>
    <w:qFormat/>
    <w:uiPriority w:val="0"/>
  </w:style>
  <w:style w:type="character" w:styleId="12">
    <w:name w:val="Hyperlink"/>
    <w:basedOn w:val="6"/>
    <w:qFormat/>
    <w:uiPriority w:val="0"/>
    <w:rPr>
      <w:color w:val="338DE6"/>
      <w:u w:val="none"/>
    </w:rPr>
  </w:style>
  <w:style w:type="character" w:styleId="13">
    <w:name w:val="HTML Code"/>
    <w:basedOn w:val="6"/>
    <w:qFormat/>
    <w:uiPriority w:val="0"/>
    <w:rPr>
      <w:rFonts w:ascii="serif" w:hAnsi="serif" w:eastAsia="serif" w:cs="serif"/>
      <w:sz w:val="21"/>
      <w:szCs w:val="21"/>
    </w:rPr>
  </w:style>
  <w:style w:type="character" w:styleId="14">
    <w:name w:val="HTML Cite"/>
    <w:basedOn w:val="6"/>
    <w:qFormat/>
    <w:uiPriority w:val="0"/>
  </w:style>
  <w:style w:type="character" w:styleId="15">
    <w:name w:val="HTML Keyboard"/>
    <w:basedOn w:val="6"/>
    <w:qFormat/>
    <w:uiPriority w:val="0"/>
    <w:rPr>
      <w:rFonts w:hint="default" w:ascii="serif" w:hAnsi="serif" w:eastAsia="serif" w:cs="serif"/>
      <w:sz w:val="21"/>
      <w:szCs w:val="21"/>
    </w:rPr>
  </w:style>
  <w:style w:type="character" w:styleId="16">
    <w:name w:val="HTML Sample"/>
    <w:basedOn w:val="6"/>
    <w:qFormat/>
    <w:uiPriority w:val="0"/>
    <w:rPr>
      <w:rFonts w:hint="default" w:ascii="serif" w:hAnsi="serif" w:eastAsia="serif" w:cs="serif"/>
      <w:sz w:val="21"/>
      <w:szCs w:val="21"/>
    </w:rPr>
  </w:style>
  <w:style w:type="character" w:customStyle="1" w:styleId="17">
    <w:name w:val="fontstrikethrough"/>
    <w:basedOn w:val="6"/>
    <w:qFormat/>
    <w:uiPriority w:val="0"/>
    <w:rPr>
      <w:strike/>
    </w:rPr>
  </w:style>
  <w:style w:type="character" w:customStyle="1" w:styleId="18">
    <w:name w:val="fontborder"/>
    <w:basedOn w:val="6"/>
    <w:qFormat/>
    <w:uiPriority w:val="0"/>
    <w:rPr>
      <w:bdr w:val="single" w:color="000000" w:sz="6" w:space="0"/>
    </w:rPr>
  </w:style>
  <w:style w:type="paragraph" w:customStyle="1" w:styleId="19">
    <w:name w:val="正文1"/>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110</Words>
  <Characters>633</Characters>
  <Lines>5</Lines>
  <Paragraphs>1</Paragraphs>
  <TotalTime>17</TotalTime>
  <ScaleCrop>false</ScaleCrop>
  <LinksUpToDate>false</LinksUpToDate>
  <CharactersWithSpaces>742</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2018-07-11T16:24:00Z</dcterms:created>
  <dc:creator>foggy！</dc:creator>
  <cp:lastModifiedBy>黄一凡</cp:lastModifiedBy>
  <dcterms:modified xsi:type="dcterms:W3CDTF">2019-07-12T03:10:09Z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